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022FEAEA" w:rsidR="00E82060" w:rsidRPr="003310BB"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Interna številka naročila:</w:t>
      </w:r>
      <w:r w:rsidR="00D56B54">
        <w:rPr>
          <w:rFonts w:ascii="Arial" w:eastAsia="Times New Roman" w:hAnsi="Arial" w:cs="Arial"/>
          <w:color w:val="000000" w:themeColor="text1"/>
          <w:lang w:eastAsia="sl-SI"/>
        </w:rPr>
        <w:t xml:space="preserve"> 845080118-123-24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6E2CC379"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D56B54">
        <w:rPr>
          <w:rFonts w:ascii="Arial" w:eastAsia="Times New Roman" w:hAnsi="Arial" w:cs="Arial"/>
          <w:lang w:eastAsia="sl-SI"/>
        </w:rPr>
        <w:t>marec 2025</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4E546414"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5501AE">
        <w:rPr>
          <w:rFonts w:ascii="Arial" w:hAnsi="Arial" w:cs="Arial"/>
          <w:b/>
          <w:sz w:val="24"/>
          <w:szCs w:val="24"/>
          <w:lang w:eastAsia="sl-SI"/>
        </w:rPr>
        <w:t>Oprema</w:t>
      </w:r>
      <w:r w:rsidR="00A75F0C">
        <w:rPr>
          <w:rFonts w:ascii="Arial" w:hAnsi="Arial" w:cs="Arial"/>
          <w:b/>
          <w:sz w:val="24"/>
          <w:szCs w:val="24"/>
          <w:lang w:eastAsia="sl-SI"/>
        </w:rPr>
        <w:t xml:space="preserve"> </w:t>
      </w:r>
      <w:r w:rsidR="00A75F0C" w:rsidRPr="00A75F0C">
        <w:rPr>
          <w:rFonts w:ascii="Arial" w:hAnsi="Arial" w:cs="Arial"/>
          <w:b/>
          <w:sz w:val="24"/>
          <w:szCs w:val="24"/>
          <w:lang w:eastAsia="sl-SI"/>
        </w:rPr>
        <w:t xml:space="preserve">za </w:t>
      </w:r>
      <w:r w:rsidR="00E23A4B">
        <w:rPr>
          <w:rFonts w:ascii="Arial" w:hAnsi="Arial" w:cs="Arial"/>
          <w:b/>
          <w:sz w:val="24"/>
          <w:szCs w:val="24"/>
          <w:lang w:eastAsia="sl-SI"/>
        </w:rPr>
        <w:t>katetrski laboratorij</w:t>
      </w:r>
      <w:r w:rsidR="00A75F0C">
        <w:rPr>
          <w:rFonts w:ascii="Arial" w:hAnsi="Arial" w:cs="Arial"/>
          <w:b/>
          <w:sz w:val="24"/>
          <w:szCs w:val="24"/>
          <w:lang w:eastAsia="sl-SI"/>
        </w:rPr>
        <w:t xml:space="preserve"> </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Default="00E82060" w:rsidP="00E82060">
      <w:pPr>
        <w:pStyle w:val="Standard"/>
        <w:rPr>
          <w:rFonts w:ascii="Arial" w:hAnsi="Arial" w:cs="Arial"/>
          <w:lang w:eastAsia="sl-SI"/>
        </w:rPr>
      </w:pPr>
    </w:p>
    <w:p w14:paraId="562DE927" w14:textId="77777777" w:rsidR="00E23A4B" w:rsidRPr="00B23DDC" w:rsidRDefault="00E23A4B"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540B8888" w14:textId="77777777" w:rsidR="00B2375F"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83621533" w:history="1">
        <w:r w:rsidR="00B2375F" w:rsidRPr="00342A03">
          <w:rPr>
            <w:rStyle w:val="Hiperpovezava"/>
            <w:rFonts w:ascii="Arial" w:hAnsi="Arial" w:cs="Arial"/>
            <w:noProof/>
          </w:rPr>
          <w:t>NAVODILA PONUDNIKOM</w:t>
        </w:r>
        <w:r w:rsidR="00B2375F">
          <w:rPr>
            <w:noProof/>
            <w:webHidden/>
          </w:rPr>
          <w:tab/>
        </w:r>
        <w:r w:rsidR="00B2375F">
          <w:rPr>
            <w:noProof/>
            <w:webHidden/>
          </w:rPr>
          <w:fldChar w:fldCharType="begin"/>
        </w:r>
        <w:r w:rsidR="00B2375F">
          <w:rPr>
            <w:noProof/>
            <w:webHidden/>
          </w:rPr>
          <w:instrText xml:space="preserve"> PAGEREF _Toc183621533 \h </w:instrText>
        </w:r>
        <w:r w:rsidR="00B2375F">
          <w:rPr>
            <w:noProof/>
            <w:webHidden/>
          </w:rPr>
        </w:r>
        <w:r w:rsidR="00B2375F">
          <w:rPr>
            <w:noProof/>
            <w:webHidden/>
          </w:rPr>
          <w:fldChar w:fldCharType="separate"/>
        </w:r>
        <w:r w:rsidR="00CC4C22">
          <w:rPr>
            <w:noProof/>
            <w:webHidden/>
          </w:rPr>
          <w:t>3</w:t>
        </w:r>
        <w:r w:rsidR="00B2375F">
          <w:rPr>
            <w:noProof/>
            <w:webHidden/>
          </w:rPr>
          <w:fldChar w:fldCharType="end"/>
        </w:r>
      </w:hyperlink>
    </w:p>
    <w:p w14:paraId="5981B5AD" w14:textId="77777777" w:rsidR="00B2375F" w:rsidRDefault="00D35AFD">
      <w:pPr>
        <w:pStyle w:val="Kazalovsebine1"/>
        <w:rPr>
          <w:rFonts w:asciiTheme="minorHAnsi" w:eastAsiaTheme="minorEastAsia" w:hAnsiTheme="minorHAnsi" w:cstheme="minorBidi"/>
          <w:noProof/>
          <w:kern w:val="0"/>
          <w:lang w:eastAsia="sl-SI"/>
        </w:rPr>
      </w:pPr>
      <w:hyperlink w:anchor="_Toc183621534" w:history="1">
        <w:r w:rsidR="00B2375F" w:rsidRPr="00342A03">
          <w:rPr>
            <w:rStyle w:val="Hiperpovezava"/>
            <w:rFonts w:ascii="Arial" w:hAnsi="Arial" w:cs="Arial"/>
            <w:noProof/>
          </w:rPr>
          <w:t>1.</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PRAVNA PODLAGA</w:t>
        </w:r>
        <w:r w:rsidR="00B2375F">
          <w:rPr>
            <w:noProof/>
            <w:webHidden/>
          </w:rPr>
          <w:tab/>
        </w:r>
        <w:r w:rsidR="00B2375F">
          <w:rPr>
            <w:noProof/>
            <w:webHidden/>
          </w:rPr>
          <w:fldChar w:fldCharType="begin"/>
        </w:r>
        <w:r w:rsidR="00B2375F">
          <w:rPr>
            <w:noProof/>
            <w:webHidden/>
          </w:rPr>
          <w:instrText xml:space="preserve"> PAGEREF _Toc183621534 \h </w:instrText>
        </w:r>
        <w:r w:rsidR="00B2375F">
          <w:rPr>
            <w:noProof/>
            <w:webHidden/>
          </w:rPr>
        </w:r>
        <w:r w:rsidR="00B2375F">
          <w:rPr>
            <w:noProof/>
            <w:webHidden/>
          </w:rPr>
          <w:fldChar w:fldCharType="separate"/>
        </w:r>
        <w:r w:rsidR="00CC4C22">
          <w:rPr>
            <w:noProof/>
            <w:webHidden/>
          </w:rPr>
          <w:t>3</w:t>
        </w:r>
        <w:r w:rsidR="00B2375F">
          <w:rPr>
            <w:noProof/>
            <w:webHidden/>
          </w:rPr>
          <w:fldChar w:fldCharType="end"/>
        </w:r>
      </w:hyperlink>
    </w:p>
    <w:p w14:paraId="602399BE" w14:textId="77777777" w:rsidR="00B2375F" w:rsidRDefault="00D35AFD">
      <w:pPr>
        <w:pStyle w:val="Kazalovsebine1"/>
        <w:rPr>
          <w:rFonts w:asciiTheme="minorHAnsi" w:eastAsiaTheme="minorEastAsia" w:hAnsiTheme="minorHAnsi" w:cstheme="minorBidi"/>
          <w:noProof/>
          <w:kern w:val="0"/>
          <w:lang w:eastAsia="sl-SI"/>
        </w:rPr>
      </w:pPr>
      <w:hyperlink w:anchor="_Toc183621535" w:history="1">
        <w:r w:rsidR="00B2375F" w:rsidRPr="00342A03">
          <w:rPr>
            <w:rStyle w:val="Hiperpovezava"/>
            <w:rFonts w:ascii="Arial" w:hAnsi="Arial" w:cs="Arial"/>
            <w:noProof/>
          </w:rPr>
          <w:t>2.</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VSEBINA RAZPISNE DOKUMENTACIJE</w:t>
        </w:r>
        <w:r w:rsidR="00B2375F">
          <w:rPr>
            <w:noProof/>
            <w:webHidden/>
          </w:rPr>
          <w:tab/>
        </w:r>
        <w:r w:rsidR="00B2375F">
          <w:rPr>
            <w:noProof/>
            <w:webHidden/>
          </w:rPr>
          <w:fldChar w:fldCharType="begin"/>
        </w:r>
        <w:r w:rsidR="00B2375F">
          <w:rPr>
            <w:noProof/>
            <w:webHidden/>
          </w:rPr>
          <w:instrText xml:space="preserve"> PAGEREF _Toc183621535 \h </w:instrText>
        </w:r>
        <w:r w:rsidR="00B2375F">
          <w:rPr>
            <w:noProof/>
            <w:webHidden/>
          </w:rPr>
        </w:r>
        <w:r w:rsidR="00B2375F">
          <w:rPr>
            <w:noProof/>
            <w:webHidden/>
          </w:rPr>
          <w:fldChar w:fldCharType="separate"/>
        </w:r>
        <w:r w:rsidR="00CC4C22">
          <w:rPr>
            <w:noProof/>
            <w:webHidden/>
          </w:rPr>
          <w:t>3</w:t>
        </w:r>
        <w:r w:rsidR="00B2375F">
          <w:rPr>
            <w:noProof/>
            <w:webHidden/>
          </w:rPr>
          <w:fldChar w:fldCharType="end"/>
        </w:r>
      </w:hyperlink>
    </w:p>
    <w:p w14:paraId="50CDFD71" w14:textId="77777777" w:rsidR="00B2375F" w:rsidRDefault="00D35AFD">
      <w:pPr>
        <w:pStyle w:val="Kazalovsebine1"/>
        <w:rPr>
          <w:rFonts w:asciiTheme="minorHAnsi" w:eastAsiaTheme="minorEastAsia" w:hAnsiTheme="minorHAnsi" w:cstheme="minorBidi"/>
          <w:noProof/>
          <w:kern w:val="0"/>
          <w:lang w:eastAsia="sl-SI"/>
        </w:rPr>
      </w:pPr>
      <w:hyperlink w:anchor="_Toc183621536" w:history="1">
        <w:r w:rsidR="00B2375F" w:rsidRPr="00342A03">
          <w:rPr>
            <w:rStyle w:val="Hiperpovezava"/>
            <w:rFonts w:ascii="Arial" w:hAnsi="Arial" w:cs="Arial"/>
            <w:noProof/>
          </w:rPr>
          <w:t>3.</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PREDMET JAVNEGA NAROČILA</w:t>
        </w:r>
        <w:r w:rsidR="00B2375F">
          <w:rPr>
            <w:noProof/>
            <w:webHidden/>
          </w:rPr>
          <w:tab/>
        </w:r>
        <w:r w:rsidR="00B2375F">
          <w:rPr>
            <w:noProof/>
            <w:webHidden/>
          </w:rPr>
          <w:fldChar w:fldCharType="begin"/>
        </w:r>
        <w:r w:rsidR="00B2375F">
          <w:rPr>
            <w:noProof/>
            <w:webHidden/>
          </w:rPr>
          <w:instrText xml:space="preserve"> PAGEREF _Toc183621536 \h </w:instrText>
        </w:r>
        <w:r w:rsidR="00B2375F">
          <w:rPr>
            <w:noProof/>
            <w:webHidden/>
          </w:rPr>
        </w:r>
        <w:r w:rsidR="00B2375F">
          <w:rPr>
            <w:noProof/>
            <w:webHidden/>
          </w:rPr>
          <w:fldChar w:fldCharType="separate"/>
        </w:r>
        <w:r w:rsidR="00CC4C22">
          <w:rPr>
            <w:noProof/>
            <w:webHidden/>
          </w:rPr>
          <w:t>3</w:t>
        </w:r>
        <w:r w:rsidR="00B2375F">
          <w:rPr>
            <w:noProof/>
            <w:webHidden/>
          </w:rPr>
          <w:fldChar w:fldCharType="end"/>
        </w:r>
      </w:hyperlink>
    </w:p>
    <w:p w14:paraId="0980B5B7" w14:textId="77777777" w:rsidR="00B2375F" w:rsidRDefault="00D35AFD">
      <w:pPr>
        <w:pStyle w:val="Kazalovsebine1"/>
        <w:rPr>
          <w:rFonts w:asciiTheme="minorHAnsi" w:eastAsiaTheme="minorEastAsia" w:hAnsiTheme="minorHAnsi" w:cstheme="minorBidi"/>
          <w:noProof/>
          <w:kern w:val="0"/>
          <w:lang w:eastAsia="sl-SI"/>
        </w:rPr>
      </w:pPr>
      <w:hyperlink w:anchor="_Toc183621537" w:history="1">
        <w:r w:rsidR="00B2375F" w:rsidRPr="00342A03">
          <w:rPr>
            <w:rStyle w:val="Hiperpovezava"/>
            <w:rFonts w:ascii="Arial" w:hAnsi="Arial" w:cs="Arial"/>
            <w:noProof/>
          </w:rPr>
          <w:t>4.</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POSTOPEK ODDAJE JAVNEGA NAROČILA</w:t>
        </w:r>
        <w:r w:rsidR="00B2375F">
          <w:rPr>
            <w:noProof/>
            <w:webHidden/>
          </w:rPr>
          <w:tab/>
        </w:r>
        <w:r w:rsidR="00B2375F">
          <w:rPr>
            <w:noProof/>
            <w:webHidden/>
          </w:rPr>
          <w:fldChar w:fldCharType="begin"/>
        </w:r>
        <w:r w:rsidR="00B2375F">
          <w:rPr>
            <w:noProof/>
            <w:webHidden/>
          </w:rPr>
          <w:instrText xml:space="preserve"> PAGEREF _Toc183621537 \h </w:instrText>
        </w:r>
        <w:r w:rsidR="00B2375F">
          <w:rPr>
            <w:noProof/>
            <w:webHidden/>
          </w:rPr>
        </w:r>
        <w:r w:rsidR="00B2375F">
          <w:rPr>
            <w:noProof/>
            <w:webHidden/>
          </w:rPr>
          <w:fldChar w:fldCharType="separate"/>
        </w:r>
        <w:r w:rsidR="00CC4C22">
          <w:rPr>
            <w:noProof/>
            <w:webHidden/>
          </w:rPr>
          <w:t>4</w:t>
        </w:r>
        <w:r w:rsidR="00B2375F">
          <w:rPr>
            <w:noProof/>
            <w:webHidden/>
          </w:rPr>
          <w:fldChar w:fldCharType="end"/>
        </w:r>
      </w:hyperlink>
    </w:p>
    <w:p w14:paraId="29C7E2E8" w14:textId="77777777" w:rsidR="00B2375F" w:rsidRDefault="00D35AFD">
      <w:pPr>
        <w:pStyle w:val="Kazalovsebine1"/>
        <w:rPr>
          <w:rFonts w:asciiTheme="minorHAnsi" w:eastAsiaTheme="minorEastAsia" w:hAnsiTheme="minorHAnsi" w:cstheme="minorBidi"/>
          <w:noProof/>
          <w:kern w:val="0"/>
          <w:lang w:eastAsia="sl-SI"/>
        </w:rPr>
      </w:pPr>
      <w:hyperlink w:anchor="_Toc183621538" w:history="1">
        <w:r w:rsidR="00B2375F" w:rsidRPr="00342A03">
          <w:rPr>
            <w:rStyle w:val="Hiperpovezava"/>
            <w:rFonts w:ascii="Arial" w:hAnsi="Arial" w:cs="Arial"/>
            <w:noProof/>
          </w:rPr>
          <w:t>5.</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ROK IN NAČIN PREDLOŽITVE PONUDBE</w:t>
        </w:r>
        <w:r w:rsidR="00B2375F">
          <w:rPr>
            <w:noProof/>
            <w:webHidden/>
          </w:rPr>
          <w:tab/>
        </w:r>
        <w:r w:rsidR="00B2375F">
          <w:rPr>
            <w:noProof/>
            <w:webHidden/>
          </w:rPr>
          <w:fldChar w:fldCharType="begin"/>
        </w:r>
        <w:r w:rsidR="00B2375F">
          <w:rPr>
            <w:noProof/>
            <w:webHidden/>
          </w:rPr>
          <w:instrText xml:space="preserve"> PAGEREF _Toc183621538 \h </w:instrText>
        </w:r>
        <w:r w:rsidR="00B2375F">
          <w:rPr>
            <w:noProof/>
            <w:webHidden/>
          </w:rPr>
        </w:r>
        <w:r w:rsidR="00B2375F">
          <w:rPr>
            <w:noProof/>
            <w:webHidden/>
          </w:rPr>
          <w:fldChar w:fldCharType="separate"/>
        </w:r>
        <w:r w:rsidR="00CC4C22">
          <w:rPr>
            <w:noProof/>
            <w:webHidden/>
          </w:rPr>
          <w:t>4</w:t>
        </w:r>
        <w:r w:rsidR="00B2375F">
          <w:rPr>
            <w:noProof/>
            <w:webHidden/>
          </w:rPr>
          <w:fldChar w:fldCharType="end"/>
        </w:r>
      </w:hyperlink>
    </w:p>
    <w:p w14:paraId="7458A54F" w14:textId="77777777" w:rsidR="00B2375F" w:rsidRDefault="00D35AFD">
      <w:pPr>
        <w:pStyle w:val="Kazalovsebine1"/>
        <w:rPr>
          <w:rFonts w:asciiTheme="minorHAnsi" w:eastAsiaTheme="minorEastAsia" w:hAnsiTheme="minorHAnsi" w:cstheme="minorBidi"/>
          <w:noProof/>
          <w:kern w:val="0"/>
          <w:lang w:eastAsia="sl-SI"/>
        </w:rPr>
      </w:pPr>
      <w:hyperlink w:anchor="_Toc183621539" w:history="1">
        <w:r w:rsidR="00B2375F" w:rsidRPr="00342A03">
          <w:rPr>
            <w:rStyle w:val="Hiperpovezava"/>
            <w:rFonts w:ascii="Arial" w:hAnsi="Arial" w:cs="Arial"/>
            <w:noProof/>
          </w:rPr>
          <w:t>6.</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ODPIRANJE PONUDB</w:t>
        </w:r>
        <w:r w:rsidR="00B2375F">
          <w:rPr>
            <w:noProof/>
            <w:webHidden/>
          </w:rPr>
          <w:tab/>
        </w:r>
        <w:r w:rsidR="00B2375F">
          <w:rPr>
            <w:noProof/>
            <w:webHidden/>
          </w:rPr>
          <w:fldChar w:fldCharType="begin"/>
        </w:r>
        <w:r w:rsidR="00B2375F">
          <w:rPr>
            <w:noProof/>
            <w:webHidden/>
          </w:rPr>
          <w:instrText xml:space="preserve"> PAGEREF _Toc183621539 \h </w:instrText>
        </w:r>
        <w:r w:rsidR="00B2375F">
          <w:rPr>
            <w:noProof/>
            <w:webHidden/>
          </w:rPr>
        </w:r>
        <w:r w:rsidR="00B2375F">
          <w:rPr>
            <w:noProof/>
            <w:webHidden/>
          </w:rPr>
          <w:fldChar w:fldCharType="separate"/>
        </w:r>
        <w:r w:rsidR="00CC4C22">
          <w:rPr>
            <w:noProof/>
            <w:webHidden/>
          </w:rPr>
          <w:t>5</w:t>
        </w:r>
        <w:r w:rsidR="00B2375F">
          <w:rPr>
            <w:noProof/>
            <w:webHidden/>
          </w:rPr>
          <w:fldChar w:fldCharType="end"/>
        </w:r>
      </w:hyperlink>
    </w:p>
    <w:p w14:paraId="07CACF66" w14:textId="77777777" w:rsidR="00B2375F" w:rsidRDefault="00D35AFD">
      <w:pPr>
        <w:pStyle w:val="Kazalovsebine1"/>
        <w:rPr>
          <w:rFonts w:asciiTheme="minorHAnsi" w:eastAsiaTheme="minorEastAsia" w:hAnsiTheme="minorHAnsi" w:cstheme="minorBidi"/>
          <w:noProof/>
          <w:kern w:val="0"/>
          <w:lang w:eastAsia="sl-SI"/>
        </w:rPr>
      </w:pPr>
      <w:hyperlink w:anchor="_Toc183621540" w:history="1">
        <w:r w:rsidR="00B2375F" w:rsidRPr="00342A03">
          <w:rPr>
            <w:rStyle w:val="Hiperpovezava"/>
            <w:rFonts w:ascii="Arial" w:hAnsi="Arial" w:cs="Arial"/>
            <w:noProof/>
          </w:rPr>
          <w:t>7.</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POJASNILA IN SPREMEMBE RAZPISNE DOKUMENTACIJE</w:t>
        </w:r>
        <w:r w:rsidR="00B2375F">
          <w:rPr>
            <w:noProof/>
            <w:webHidden/>
          </w:rPr>
          <w:tab/>
        </w:r>
        <w:r w:rsidR="00B2375F">
          <w:rPr>
            <w:noProof/>
            <w:webHidden/>
          </w:rPr>
          <w:fldChar w:fldCharType="begin"/>
        </w:r>
        <w:r w:rsidR="00B2375F">
          <w:rPr>
            <w:noProof/>
            <w:webHidden/>
          </w:rPr>
          <w:instrText xml:space="preserve"> PAGEREF _Toc183621540 \h </w:instrText>
        </w:r>
        <w:r w:rsidR="00B2375F">
          <w:rPr>
            <w:noProof/>
            <w:webHidden/>
          </w:rPr>
        </w:r>
        <w:r w:rsidR="00B2375F">
          <w:rPr>
            <w:noProof/>
            <w:webHidden/>
          </w:rPr>
          <w:fldChar w:fldCharType="separate"/>
        </w:r>
        <w:r w:rsidR="00CC4C22">
          <w:rPr>
            <w:noProof/>
            <w:webHidden/>
          </w:rPr>
          <w:t>5</w:t>
        </w:r>
        <w:r w:rsidR="00B2375F">
          <w:rPr>
            <w:noProof/>
            <w:webHidden/>
          </w:rPr>
          <w:fldChar w:fldCharType="end"/>
        </w:r>
      </w:hyperlink>
    </w:p>
    <w:p w14:paraId="0A832DBC" w14:textId="77777777" w:rsidR="00B2375F" w:rsidRDefault="00D35AFD">
      <w:pPr>
        <w:pStyle w:val="Kazalovsebine1"/>
        <w:rPr>
          <w:rFonts w:asciiTheme="minorHAnsi" w:eastAsiaTheme="minorEastAsia" w:hAnsiTheme="minorHAnsi" w:cstheme="minorBidi"/>
          <w:noProof/>
          <w:kern w:val="0"/>
          <w:lang w:eastAsia="sl-SI"/>
        </w:rPr>
      </w:pPr>
      <w:hyperlink w:anchor="_Toc183621541" w:history="1">
        <w:r w:rsidR="00B2375F" w:rsidRPr="00342A03">
          <w:rPr>
            <w:rStyle w:val="Hiperpovezava"/>
            <w:rFonts w:ascii="Arial" w:hAnsi="Arial" w:cs="Arial"/>
            <w:noProof/>
          </w:rPr>
          <w:t>8.</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UGOTAVLJANJE SPOSOBNOSTI</w:t>
        </w:r>
        <w:r w:rsidR="00B2375F">
          <w:rPr>
            <w:noProof/>
            <w:webHidden/>
          </w:rPr>
          <w:tab/>
        </w:r>
        <w:r w:rsidR="00B2375F">
          <w:rPr>
            <w:noProof/>
            <w:webHidden/>
          </w:rPr>
          <w:fldChar w:fldCharType="begin"/>
        </w:r>
        <w:r w:rsidR="00B2375F">
          <w:rPr>
            <w:noProof/>
            <w:webHidden/>
          </w:rPr>
          <w:instrText xml:space="preserve"> PAGEREF _Toc183621541 \h </w:instrText>
        </w:r>
        <w:r w:rsidR="00B2375F">
          <w:rPr>
            <w:noProof/>
            <w:webHidden/>
          </w:rPr>
        </w:r>
        <w:r w:rsidR="00B2375F">
          <w:rPr>
            <w:noProof/>
            <w:webHidden/>
          </w:rPr>
          <w:fldChar w:fldCharType="separate"/>
        </w:r>
        <w:r w:rsidR="00CC4C22">
          <w:rPr>
            <w:noProof/>
            <w:webHidden/>
          </w:rPr>
          <w:t>5</w:t>
        </w:r>
        <w:r w:rsidR="00B2375F">
          <w:rPr>
            <w:noProof/>
            <w:webHidden/>
          </w:rPr>
          <w:fldChar w:fldCharType="end"/>
        </w:r>
      </w:hyperlink>
    </w:p>
    <w:p w14:paraId="657E492E" w14:textId="77777777" w:rsidR="00B2375F" w:rsidRDefault="00D35AFD">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3621542" w:history="1">
        <w:r w:rsidR="00B2375F" w:rsidRPr="00342A03">
          <w:rPr>
            <w:rStyle w:val="Hiperpovezava"/>
            <w:rFonts w:ascii="Arial" w:hAnsi="Arial" w:cs="Arial"/>
            <w:noProof/>
          </w:rPr>
          <w:t>8.1.</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Subjekti, za katere se ugotavlja sposobnost</w:t>
        </w:r>
        <w:r w:rsidR="00B2375F">
          <w:rPr>
            <w:noProof/>
            <w:webHidden/>
          </w:rPr>
          <w:tab/>
        </w:r>
        <w:r w:rsidR="00B2375F">
          <w:rPr>
            <w:noProof/>
            <w:webHidden/>
          </w:rPr>
          <w:fldChar w:fldCharType="begin"/>
        </w:r>
        <w:r w:rsidR="00B2375F">
          <w:rPr>
            <w:noProof/>
            <w:webHidden/>
          </w:rPr>
          <w:instrText xml:space="preserve"> PAGEREF _Toc183621542 \h </w:instrText>
        </w:r>
        <w:r w:rsidR="00B2375F">
          <w:rPr>
            <w:noProof/>
            <w:webHidden/>
          </w:rPr>
        </w:r>
        <w:r w:rsidR="00B2375F">
          <w:rPr>
            <w:noProof/>
            <w:webHidden/>
          </w:rPr>
          <w:fldChar w:fldCharType="separate"/>
        </w:r>
        <w:r w:rsidR="00CC4C22">
          <w:rPr>
            <w:noProof/>
            <w:webHidden/>
          </w:rPr>
          <w:t>5</w:t>
        </w:r>
        <w:r w:rsidR="00B2375F">
          <w:rPr>
            <w:noProof/>
            <w:webHidden/>
          </w:rPr>
          <w:fldChar w:fldCharType="end"/>
        </w:r>
      </w:hyperlink>
    </w:p>
    <w:p w14:paraId="38CA5948" w14:textId="77777777" w:rsidR="00B2375F" w:rsidRDefault="00D35AFD">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3621543" w:history="1">
        <w:r w:rsidR="00B2375F" w:rsidRPr="00342A03">
          <w:rPr>
            <w:rStyle w:val="Hiperpovezava"/>
            <w:rFonts w:ascii="Arial" w:hAnsi="Arial" w:cs="Arial"/>
            <w:noProof/>
          </w:rPr>
          <w:t>8.2.</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Razlogi za izključitev</w:t>
        </w:r>
        <w:r w:rsidR="00B2375F">
          <w:rPr>
            <w:noProof/>
            <w:webHidden/>
          </w:rPr>
          <w:tab/>
        </w:r>
        <w:r w:rsidR="00B2375F">
          <w:rPr>
            <w:noProof/>
            <w:webHidden/>
          </w:rPr>
          <w:fldChar w:fldCharType="begin"/>
        </w:r>
        <w:r w:rsidR="00B2375F">
          <w:rPr>
            <w:noProof/>
            <w:webHidden/>
          </w:rPr>
          <w:instrText xml:space="preserve"> PAGEREF _Toc183621543 \h </w:instrText>
        </w:r>
        <w:r w:rsidR="00B2375F">
          <w:rPr>
            <w:noProof/>
            <w:webHidden/>
          </w:rPr>
        </w:r>
        <w:r w:rsidR="00B2375F">
          <w:rPr>
            <w:noProof/>
            <w:webHidden/>
          </w:rPr>
          <w:fldChar w:fldCharType="separate"/>
        </w:r>
        <w:r w:rsidR="00CC4C22">
          <w:rPr>
            <w:noProof/>
            <w:webHidden/>
          </w:rPr>
          <w:t>6</w:t>
        </w:r>
        <w:r w:rsidR="00B2375F">
          <w:rPr>
            <w:noProof/>
            <w:webHidden/>
          </w:rPr>
          <w:fldChar w:fldCharType="end"/>
        </w:r>
      </w:hyperlink>
    </w:p>
    <w:p w14:paraId="45CFE464" w14:textId="77777777" w:rsidR="00B2375F" w:rsidRDefault="00D35AFD">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3621544" w:history="1">
        <w:r w:rsidR="00B2375F" w:rsidRPr="00342A03">
          <w:rPr>
            <w:rStyle w:val="Hiperpovezava"/>
            <w:rFonts w:ascii="Arial" w:hAnsi="Arial" w:cs="Arial"/>
            <w:noProof/>
          </w:rPr>
          <w:t>8.3.</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Pogoji za priznanje sposobnosti</w:t>
        </w:r>
        <w:r w:rsidR="00B2375F">
          <w:rPr>
            <w:noProof/>
            <w:webHidden/>
          </w:rPr>
          <w:tab/>
        </w:r>
        <w:r w:rsidR="00B2375F">
          <w:rPr>
            <w:noProof/>
            <w:webHidden/>
          </w:rPr>
          <w:fldChar w:fldCharType="begin"/>
        </w:r>
        <w:r w:rsidR="00B2375F">
          <w:rPr>
            <w:noProof/>
            <w:webHidden/>
          </w:rPr>
          <w:instrText xml:space="preserve"> PAGEREF _Toc183621544 \h </w:instrText>
        </w:r>
        <w:r w:rsidR="00B2375F">
          <w:rPr>
            <w:noProof/>
            <w:webHidden/>
          </w:rPr>
        </w:r>
        <w:r w:rsidR="00B2375F">
          <w:rPr>
            <w:noProof/>
            <w:webHidden/>
          </w:rPr>
          <w:fldChar w:fldCharType="separate"/>
        </w:r>
        <w:r w:rsidR="00CC4C22">
          <w:rPr>
            <w:noProof/>
            <w:webHidden/>
          </w:rPr>
          <w:t>8</w:t>
        </w:r>
        <w:r w:rsidR="00B2375F">
          <w:rPr>
            <w:noProof/>
            <w:webHidden/>
          </w:rPr>
          <w:fldChar w:fldCharType="end"/>
        </w:r>
      </w:hyperlink>
    </w:p>
    <w:p w14:paraId="5379A3DF" w14:textId="77777777" w:rsidR="00B2375F" w:rsidRDefault="00D35AFD">
      <w:pPr>
        <w:pStyle w:val="Kazalovsebine1"/>
        <w:rPr>
          <w:rFonts w:asciiTheme="minorHAnsi" w:eastAsiaTheme="minorEastAsia" w:hAnsiTheme="minorHAnsi" w:cstheme="minorBidi"/>
          <w:noProof/>
          <w:kern w:val="0"/>
          <w:lang w:eastAsia="sl-SI"/>
        </w:rPr>
      </w:pPr>
      <w:hyperlink w:anchor="_Toc183621545" w:history="1">
        <w:r w:rsidR="00B2375F" w:rsidRPr="00342A03">
          <w:rPr>
            <w:rStyle w:val="Hiperpovezava"/>
            <w:rFonts w:ascii="Arial" w:hAnsi="Arial" w:cs="Arial"/>
            <w:noProof/>
          </w:rPr>
          <w:t>9.</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POJASNJEVANJE, DOPOLNJEVANJE IN SPREMINJANJE PONUDB</w:t>
        </w:r>
        <w:r w:rsidR="00B2375F">
          <w:rPr>
            <w:noProof/>
            <w:webHidden/>
          </w:rPr>
          <w:tab/>
        </w:r>
        <w:r w:rsidR="00B2375F">
          <w:rPr>
            <w:noProof/>
            <w:webHidden/>
          </w:rPr>
          <w:fldChar w:fldCharType="begin"/>
        </w:r>
        <w:r w:rsidR="00B2375F">
          <w:rPr>
            <w:noProof/>
            <w:webHidden/>
          </w:rPr>
          <w:instrText xml:space="preserve"> PAGEREF _Toc183621545 \h </w:instrText>
        </w:r>
        <w:r w:rsidR="00B2375F">
          <w:rPr>
            <w:noProof/>
            <w:webHidden/>
          </w:rPr>
        </w:r>
        <w:r w:rsidR="00B2375F">
          <w:rPr>
            <w:noProof/>
            <w:webHidden/>
          </w:rPr>
          <w:fldChar w:fldCharType="separate"/>
        </w:r>
        <w:r w:rsidR="00CC4C22">
          <w:rPr>
            <w:noProof/>
            <w:webHidden/>
          </w:rPr>
          <w:t>9</w:t>
        </w:r>
        <w:r w:rsidR="00B2375F">
          <w:rPr>
            <w:noProof/>
            <w:webHidden/>
          </w:rPr>
          <w:fldChar w:fldCharType="end"/>
        </w:r>
      </w:hyperlink>
    </w:p>
    <w:p w14:paraId="7C909027" w14:textId="77777777" w:rsidR="00B2375F" w:rsidRDefault="00D35AFD">
      <w:pPr>
        <w:pStyle w:val="Kazalovsebine1"/>
        <w:rPr>
          <w:rFonts w:asciiTheme="minorHAnsi" w:eastAsiaTheme="minorEastAsia" w:hAnsiTheme="minorHAnsi" w:cstheme="minorBidi"/>
          <w:noProof/>
          <w:kern w:val="0"/>
          <w:lang w:eastAsia="sl-SI"/>
        </w:rPr>
      </w:pPr>
      <w:hyperlink w:anchor="_Toc183621546" w:history="1">
        <w:r w:rsidR="00B2375F" w:rsidRPr="00342A03">
          <w:rPr>
            <w:rStyle w:val="Hiperpovezava"/>
            <w:rFonts w:ascii="Arial" w:hAnsi="Arial" w:cs="Arial"/>
            <w:noProof/>
          </w:rPr>
          <w:t>10.</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FINANČNA ZAVAROVANJA</w:t>
        </w:r>
        <w:r w:rsidR="00B2375F">
          <w:rPr>
            <w:noProof/>
            <w:webHidden/>
          </w:rPr>
          <w:tab/>
        </w:r>
        <w:r w:rsidR="00B2375F">
          <w:rPr>
            <w:noProof/>
            <w:webHidden/>
          </w:rPr>
          <w:fldChar w:fldCharType="begin"/>
        </w:r>
        <w:r w:rsidR="00B2375F">
          <w:rPr>
            <w:noProof/>
            <w:webHidden/>
          </w:rPr>
          <w:instrText xml:space="preserve"> PAGEREF _Toc183621546 \h </w:instrText>
        </w:r>
        <w:r w:rsidR="00B2375F">
          <w:rPr>
            <w:noProof/>
            <w:webHidden/>
          </w:rPr>
        </w:r>
        <w:r w:rsidR="00B2375F">
          <w:rPr>
            <w:noProof/>
            <w:webHidden/>
          </w:rPr>
          <w:fldChar w:fldCharType="separate"/>
        </w:r>
        <w:r w:rsidR="00CC4C22">
          <w:rPr>
            <w:noProof/>
            <w:webHidden/>
          </w:rPr>
          <w:t>9</w:t>
        </w:r>
        <w:r w:rsidR="00B2375F">
          <w:rPr>
            <w:noProof/>
            <w:webHidden/>
          </w:rPr>
          <w:fldChar w:fldCharType="end"/>
        </w:r>
      </w:hyperlink>
    </w:p>
    <w:p w14:paraId="50F728D2" w14:textId="77777777" w:rsidR="00B2375F" w:rsidRDefault="00D35AF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3621547" w:history="1">
        <w:r w:rsidR="00B2375F" w:rsidRPr="00342A03">
          <w:rPr>
            <w:rStyle w:val="Hiperpovezava"/>
            <w:rFonts w:ascii="Arial" w:hAnsi="Arial" w:cs="Arial"/>
            <w:noProof/>
          </w:rPr>
          <w:t>10.1.</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Zavarovanje za dobro izvedbo pogodbenih obveznosti in za odpravo napak v garancijskem roku</w:t>
        </w:r>
        <w:r w:rsidR="00B2375F">
          <w:rPr>
            <w:noProof/>
            <w:webHidden/>
          </w:rPr>
          <w:tab/>
        </w:r>
        <w:r w:rsidR="00B2375F">
          <w:rPr>
            <w:noProof/>
            <w:webHidden/>
          </w:rPr>
          <w:fldChar w:fldCharType="begin"/>
        </w:r>
        <w:r w:rsidR="00B2375F">
          <w:rPr>
            <w:noProof/>
            <w:webHidden/>
          </w:rPr>
          <w:instrText xml:space="preserve"> PAGEREF _Toc183621547 \h </w:instrText>
        </w:r>
        <w:r w:rsidR="00B2375F">
          <w:rPr>
            <w:noProof/>
            <w:webHidden/>
          </w:rPr>
        </w:r>
        <w:r w:rsidR="00B2375F">
          <w:rPr>
            <w:noProof/>
            <w:webHidden/>
          </w:rPr>
          <w:fldChar w:fldCharType="separate"/>
        </w:r>
        <w:r w:rsidR="00CC4C22">
          <w:rPr>
            <w:noProof/>
            <w:webHidden/>
          </w:rPr>
          <w:t>9</w:t>
        </w:r>
        <w:r w:rsidR="00B2375F">
          <w:rPr>
            <w:noProof/>
            <w:webHidden/>
          </w:rPr>
          <w:fldChar w:fldCharType="end"/>
        </w:r>
      </w:hyperlink>
    </w:p>
    <w:p w14:paraId="34E5D57C" w14:textId="77777777" w:rsidR="00B2375F" w:rsidRDefault="00D35AFD">
      <w:pPr>
        <w:pStyle w:val="Kazalovsebine1"/>
        <w:rPr>
          <w:rFonts w:asciiTheme="minorHAnsi" w:eastAsiaTheme="minorEastAsia" w:hAnsiTheme="minorHAnsi" w:cstheme="minorBidi"/>
          <w:noProof/>
          <w:kern w:val="0"/>
          <w:lang w:eastAsia="sl-SI"/>
        </w:rPr>
      </w:pPr>
      <w:hyperlink w:anchor="_Toc183621548" w:history="1">
        <w:r w:rsidR="00B2375F" w:rsidRPr="00342A03">
          <w:rPr>
            <w:rStyle w:val="Hiperpovezava"/>
            <w:rFonts w:ascii="Arial" w:hAnsi="Arial" w:cs="Arial"/>
            <w:noProof/>
          </w:rPr>
          <w:t>11.</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MERILO</w:t>
        </w:r>
        <w:r w:rsidR="00B2375F">
          <w:rPr>
            <w:noProof/>
            <w:webHidden/>
          </w:rPr>
          <w:tab/>
        </w:r>
        <w:r w:rsidR="00B2375F">
          <w:rPr>
            <w:noProof/>
            <w:webHidden/>
          </w:rPr>
          <w:fldChar w:fldCharType="begin"/>
        </w:r>
        <w:r w:rsidR="00B2375F">
          <w:rPr>
            <w:noProof/>
            <w:webHidden/>
          </w:rPr>
          <w:instrText xml:space="preserve"> PAGEREF _Toc183621548 \h </w:instrText>
        </w:r>
        <w:r w:rsidR="00B2375F">
          <w:rPr>
            <w:noProof/>
            <w:webHidden/>
          </w:rPr>
        </w:r>
        <w:r w:rsidR="00B2375F">
          <w:rPr>
            <w:noProof/>
            <w:webHidden/>
          </w:rPr>
          <w:fldChar w:fldCharType="separate"/>
        </w:r>
        <w:r w:rsidR="00CC4C22">
          <w:rPr>
            <w:noProof/>
            <w:webHidden/>
          </w:rPr>
          <w:t>10</w:t>
        </w:r>
        <w:r w:rsidR="00B2375F">
          <w:rPr>
            <w:noProof/>
            <w:webHidden/>
          </w:rPr>
          <w:fldChar w:fldCharType="end"/>
        </w:r>
      </w:hyperlink>
    </w:p>
    <w:p w14:paraId="703BBDAD" w14:textId="77777777" w:rsidR="00B2375F" w:rsidRDefault="00D35AFD">
      <w:pPr>
        <w:pStyle w:val="Kazalovsebine1"/>
        <w:rPr>
          <w:rFonts w:asciiTheme="minorHAnsi" w:eastAsiaTheme="minorEastAsia" w:hAnsiTheme="minorHAnsi" w:cstheme="minorBidi"/>
          <w:noProof/>
          <w:kern w:val="0"/>
          <w:lang w:eastAsia="sl-SI"/>
        </w:rPr>
      </w:pPr>
      <w:hyperlink w:anchor="_Toc183621549" w:history="1">
        <w:r w:rsidR="00B2375F" w:rsidRPr="00342A03">
          <w:rPr>
            <w:rStyle w:val="Hiperpovezava"/>
            <w:rFonts w:ascii="Arial" w:hAnsi="Arial" w:cs="Arial"/>
            <w:noProof/>
          </w:rPr>
          <w:t>12.</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PONUDBENA DOKUMENTACIJA</w:t>
        </w:r>
        <w:r w:rsidR="00B2375F">
          <w:rPr>
            <w:noProof/>
            <w:webHidden/>
          </w:rPr>
          <w:tab/>
        </w:r>
        <w:r w:rsidR="00B2375F">
          <w:rPr>
            <w:noProof/>
            <w:webHidden/>
          </w:rPr>
          <w:fldChar w:fldCharType="begin"/>
        </w:r>
        <w:r w:rsidR="00B2375F">
          <w:rPr>
            <w:noProof/>
            <w:webHidden/>
          </w:rPr>
          <w:instrText xml:space="preserve"> PAGEREF _Toc183621549 \h </w:instrText>
        </w:r>
        <w:r w:rsidR="00B2375F">
          <w:rPr>
            <w:noProof/>
            <w:webHidden/>
          </w:rPr>
        </w:r>
        <w:r w:rsidR="00B2375F">
          <w:rPr>
            <w:noProof/>
            <w:webHidden/>
          </w:rPr>
          <w:fldChar w:fldCharType="separate"/>
        </w:r>
        <w:r w:rsidR="00CC4C22">
          <w:rPr>
            <w:noProof/>
            <w:webHidden/>
          </w:rPr>
          <w:t>10</w:t>
        </w:r>
        <w:r w:rsidR="00B2375F">
          <w:rPr>
            <w:noProof/>
            <w:webHidden/>
          </w:rPr>
          <w:fldChar w:fldCharType="end"/>
        </w:r>
      </w:hyperlink>
    </w:p>
    <w:p w14:paraId="3EE88890" w14:textId="77777777" w:rsidR="00B2375F" w:rsidRDefault="00D35AF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3621550" w:history="1">
        <w:r w:rsidR="00B2375F" w:rsidRPr="00342A03">
          <w:rPr>
            <w:rStyle w:val="Hiperpovezava"/>
            <w:rFonts w:ascii="Arial" w:hAnsi="Arial" w:cs="Arial"/>
            <w:noProof/>
          </w:rPr>
          <w:t>12.1.</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Navodilo za izpolnitev obrazcev</w:t>
        </w:r>
        <w:r w:rsidR="00B2375F">
          <w:rPr>
            <w:noProof/>
            <w:webHidden/>
          </w:rPr>
          <w:tab/>
        </w:r>
        <w:r w:rsidR="00B2375F">
          <w:rPr>
            <w:noProof/>
            <w:webHidden/>
          </w:rPr>
          <w:fldChar w:fldCharType="begin"/>
        </w:r>
        <w:r w:rsidR="00B2375F">
          <w:rPr>
            <w:noProof/>
            <w:webHidden/>
          </w:rPr>
          <w:instrText xml:space="preserve"> PAGEREF _Toc183621550 \h </w:instrText>
        </w:r>
        <w:r w:rsidR="00B2375F">
          <w:rPr>
            <w:noProof/>
            <w:webHidden/>
          </w:rPr>
        </w:r>
        <w:r w:rsidR="00B2375F">
          <w:rPr>
            <w:noProof/>
            <w:webHidden/>
          </w:rPr>
          <w:fldChar w:fldCharType="separate"/>
        </w:r>
        <w:r w:rsidR="00CC4C22">
          <w:rPr>
            <w:noProof/>
            <w:webHidden/>
          </w:rPr>
          <w:t>10</w:t>
        </w:r>
        <w:r w:rsidR="00B2375F">
          <w:rPr>
            <w:noProof/>
            <w:webHidden/>
          </w:rPr>
          <w:fldChar w:fldCharType="end"/>
        </w:r>
      </w:hyperlink>
    </w:p>
    <w:p w14:paraId="79CBD9BF" w14:textId="77777777" w:rsidR="00B2375F" w:rsidRDefault="00D35AF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3621551" w:history="1">
        <w:r w:rsidR="00B2375F" w:rsidRPr="00342A03">
          <w:rPr>
            <w:rStyle w:val="Hiperpovezava"/>
            <w:rFonts w:ascii="Arial" w:hAnsi="Arial" w:cs="Arial"/>
            <w:noProof/>
          </w:rPr>
          <w:t>12.2.</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Ponudba – ponudbeni predračun</w:t>
        </w:r>
        <w:r w:rsidR="00B2375F">
          <w:rPr>
            <w:noProof/>
            <w:webHidden/>
          </w:rPr>
          <w:tab/>
        </w:r>
        <w:r w:rsidR="00B2375F">
          <w:rPr>
            <w:noProof/>
            <w:webHidden/>
          </w:rPr>
          <w:fldChar w:fldCharType="begin"/>
        </w:r>
        <w:r w:rsidR="00B2375F">
          <w:rPr>
            <w:noProof/>
            <w:webHidden/>
          </w:rPr>
          <w:instrText xml:space="preserve"> PAGEREF _Toc183621551 \h </w:instrText>
        </w:r>
        <w:r w:rsidR="00B2375F">
          <w:rPr>
            <w:noProof/>
            <w:webHidden/>
          </w:rPr>
        </w:r>
        <w:r w:rsidR="00B2375F">
          <w:rPr>
            <w:noProof/>
            <w:webHidden/>
          </w:rPr>
          <w:fldChar w:fldCharType="separate"/>
        </w:r>
        <w:r w:rsidR="00CC4C22">
          <w:rPr>
            <w:noProof/>
            <w:webHidden/>
          </w:rPr>
          <w:t>12</w:t>
        </w:r>
        <w:r w:rsidR="00B2375F">
          <w:rPr>
            <w:noProof/>
            <w:webHidden/>
          </w:rPr>
          <w:fldChar w:fldCharType="end"/>
        </w:r>
      </w:hyperlink>
    </w:p>
    <w:p w14:paraId="1C6D61A2" w14:textId="77777777" w:rsidR="00B2375F" w:rsidRDefault="00D35AF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3621552" w:history="1">
        <w:r w:rsidR="00B2375F" w:rsidRPr="00342A03">
          <w:rPr>
            <w:rStyle w:val="Hiperpovezava"/>
            <w:rFonts w:ascii="Arial" w:hAnsi="Arial" w:cs="Arial"/>
            <w:noProof/>
          </w:rPr>
          <w:t>12.3.</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Skupna ponudba</w:t>
        </w:r>
        <w:r w:rsidR="00B2375F">
          <w:rPr>
            <w:noProof/>
            <w:webHidden/>
          </w:rPr>
          <w:tab/>
        </w:r>
        <w:r w:rsidR="00B2375F">
          <w:rPr>
            <w:noProof/>
            <w:webHidden/>
          </w:rPr>
          <w:fldChar w:fldCharType="begin"/>
        </w:r>
        <w:r w:rsidR="00B2375F">
          <w:rPr>
            <w:noProof/>
            <w:webHidden/>
          </w:rPr>
          <w:instrText xml:space="preserve"> PAGEREF _Toc183621552 \h </w:instrText>
        </w:r>
        <w:r w:rsidR="00B2375F">
          <w:rPr>
            <w:noProof/>
            <w:webHidden/>
          </w:rPr>
        </w:r>
        <w:r w:rsidR="00B2375F">
          <w:rPr>
            <w:noProof/>
            <w:webHidden/>
          </w:rPr>
          <w:fldChar w:fldCharType="separate"/>
        </w:r>
        <w:r w:rsidR="00CC4C22">
          <w:rPr>
            <w:noProof/>
            <w:webHidden/>
          </w:rPr>
          <w:t>12</w:t>
        </w:r>
        <w:r w:rsidR="00B2375F">
          <w:rPr>
            <w:noProof/>
            <w:webHidden/>
          </w:rPr>
          <w:fldChar w:fldCharType="end"/>
        </w:r>
      </w:hyperlink>
    </w:p>
    <w:p w14:paraId="2B475740" w14:textId="77777777" w:rsidR="00B2375F" w:rsidRDefault="00D35AF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3621553" w:history="1">
        <w:r w:rsidR="00B2375F" w:rsidRPr="00342A03">
          <w:rPr>
            <w:rStyle w:val="Hiperpovezava"/>
            <w:rFonts w:ascii="Arial" w:hAnsi="Arial" w:cs="Arial"/>
            <w:noProof/>
          </w:rPr>
          <w:t>12.4.</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Ponudba s podizvajalci</w:t>
        </w:r>
        <w:r w:rsidR="00B2375F">
          <w:rPr>
            <w:noProof/>
            <w:webHidden/>
          </w:rPr>
          <w:tab/>
        </w:r>
        <w:r w:rsidR="00B2375F">
          <w:rPr>
            <w:noProof/>
            <w:webHidden/>
          </w:rPr>
          <w:fldChar w:fldCharType="begin"/>
        </w:r>
        <w:r w:rsidR="00B2375F">
          <w:rPr>
            <w:noProof/>
            <w:webHidden/>
          </w:rPr>
          <w:instrText xml:space="preserve"> PAGEREF _Toc183621553 \h </w:instrText>
        </w:r>
        <w:r w:rsidR="00B2375F">
          <w:rPr>
            <w:noProof/>
            <w:webHidden/>
          </w:rPr>
        </w:r>
        <w:r w:rsidR="00B2375F">
          <w:rPr>
            <w:noProof/>
            <w:webHidden/>
          </w:rPr>
          <w:fldChar w:fldCharType="separate"/>
        </w:r>
        <w:r w:rsidR="00CC4C22">
          <w:rPr>
            <w:noProof/>
            <w:webHidden/>
          </w:rPr>
          <w:t>13</w:t>
        </w:r>
        <w:r w:rsidR="00B2375F">
          <w:rPr>
            <w:noProof/>
            <w:webHidden/>
          </w:rPr>
          <w:fldChar w:fldCharType="end"/>
        </w:r>
      </w:hyperlink>
    </w:p>
    <w:p w14:paraId="6AEAEC18" w14:textId="77777777" w:rsidR="00B2375F" w:rsidRDefault="00D35AFD">
      <w:pPr>
        <w:pStyle w:val="Kazalovsebine1"/>
        <w:rPr>
          <w:rFonts w:asciiTheme="minorHAnsi" w:eastAsiaTheme="minorEastAsia" w:hAnsiTheme="minorHAnsi" w:cstheme="minorBidi"/>
          <w:noProof/>
          <w:kern w:val="0"/>
          <w:lang w:eastAsia="sl-SI"/>
        </w:rPr>
      </w:pPr>
      <w:hyperlink w:anchor="_Toc183621554" w:history="1">
        <w:r w:rsidR="00B2375F" w:rsidRPr="00342A03">
          <w:rPr>
            <w:rStyle w:val="Hiperpovezava"/>
            <w:rFonts w:ascii="Arial" w:hAnsi="Arial" w:cs="Arial"/>
            <w:noProof/>
          </w:rPr>
          <w:t>13.</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ZAUPNOST</w:t>
        </w:r>
        <w:r w:rsidR="00B2375F">
          <w:rPr>
            <w:noProof/>
            <w:webHidden/>
          </w:rPr>
          <w:tab/>
        </w:r>
        <w:r w:rsidR="00B2375F">
          <w:rPr>
            <w:noProof/>
            <w:webHidden/>
          </w:rPr>
          <w:fldChar w:fldCharType="begin"/>
        </w:r>
        <w:r w:rsidR="00B2375F">
          <w:rPr>
            <w:noProof/>
            <w:webHidden/>
          </w:rPr>
          <w:instrText xml:space="preserve"> PAGEREF _Toc183621554 \h </w:instrText>
        </w:r>
        <w:r w:rsidR="00B2375F">
          <w:rPr>
            <w:noProof/>
            <w:webHidden/>
          </w:rPr>
        </w:r>
        <w:r w:rsidR="00B2375F">
          <w:rPr>
            <w:noProof/>
            <w:webHidden/>
          </w:rPr>
          <w:fldChar w:fldCharType="separate"/>
        </w:r>
        <w:r w:rsidR="00CC4C22">
          <w:rPr>
            <w:noProof/>
            <w:webHidden/>
          </w:rPr>
          <w:t>14</w:t>
        </w:r>
        <w:r w:rsidR="00B2375F">
          <w:rPr>
            <w:noProof/>
            <w:webHidden/>
          </w:rPr>
          <w:fldChar w:fldCharType="end"/>
        </w:r>
      </w:hyperlink>
    </w:p>
    <w:p w14:paraId="51703740" w14:textId="77777777" w:rsidR="00B2375F" w:rsidRDefault="00D35AFD">
      <w:pPr>
        <w:pStyle w:val="Kazalovsebine1"/>
        <w:rPr>
          <w:rFonts w:asciiTheme="minorHAnsi" w:eastAsiaTheme="minorEastAsia" w:hAnsiTheme="minorHAnsi" w:cstheme="minorBidi"/>
          <w:noProof/>
          <w:kern w:val="0"/>
          <w:lang w:eastAsia="sl-SI"/>
        </w:rPr>
      </w:pPr>
      <w:hyperlink w:anchor="_Toc183621555" w:history="1">
        <w:r w:rsidR="00B2375F" w:rsidRPr="00342A03">
          <w:rPr>
            <w:rStyle w:val="Hiperpovezava"/>
            <w:rFonts w:ascii="Arial" w:hAnsi="Arial" w:cs="Arial"/>
            <w:noProof/>
          </w:rPr>
          <w:t>14.</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ODSTOP OD ODDAJE JAVNEGA NAROČILA</w:t>
        </w:r>
        <w:r w:rsidR="00B2375F">
          <w:rPr>
            <w:noProof/>
            <w:webHidden/>
          </w:rPr>
          <w:tab/>
        </w:r>
        <w:r w:rsidR="00B2375F">
          <w:rPr>
            <w:noProof/>
            <w:webHidden/>
          </w:rPr>
          <w:fldChar w:fldCharType="begin"/>
        </w:r>
        <w:r w:rsidR="00B2375F">
          <w:rPr>
            <w:noProof/>
            <w:webHidden/>
          </w:rPr>
          <w:instrText xml:space="preserve"> PAGEREF _Toc183621555 \h </w:instrText>
        </w:r>
        <w:r w:rsidR="00B2375F">
          <w:rPr>
            <w:noProof/>
            <w:webHidden/>
          </w:rPr>
        </w:r>
        <w:r w:rsidR="00B2375F">
          <w:rPr>
            <w:noProof/>
            <w:webHidden/>
          </w:rPr>
          <w:fldChar w:fldCharType="separate"/>
        </w:r>
        <w:r w:rsidR="00CC4C22">
          <w:rPr>
            <w:noProof/>
            <w:webHidden/>
          </w:rPr>
          <w:t>14</w:t>
        </w:r>
        <w:r w:rsidR="00B2375F">
          <w:rPr>
            <w:noProof/>
            <w:webHidden/>
          </w:rPr>
          <w:fldChar w:fldCharType="end"/>
        </w:r>
      </w:hyperlink>
    </w:p>
    <w:p w14:paraId="590466B1" w14:textId="77777777" w:rsidR="00B2375F" w:rsidRDefault="00D35AFD">
      <w:pPr>
        <w:pStyle w:val="Kazalovsebine1"/>
        <w:rPr>
          <w:rFonts w:asciiTheme="minorHAnsi" w:eastAsiaTheme="minorEastAsia" w:hAnsiTheme="minorHAnsi" w:cstheme="minorBidi"/>
          <w:noProof/>
          <w:kern w:val="0"/>
          <w:lang w:eastAsia="sl-SI"/>
        </w:rPr>
      </w:pPr>
      <w:hyperlink w:anchor="_Toc183621556" w:history="1">
        <w:r w:rsidR="00B2375F" w:rsidRPr="00342A03">
          <w:rPr>
            <w:rStyle w:val="Hiperpovezava"/>
            <w:rFonts w:ascii="Arial" w:hAnsi="Arial" w:cs="Arial"/>
            <w:noProof/>
          </w:rPr>
          <w:t>15.</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POGODBA</w:t>
        </w:r>
        <w:r w:rsidR="00B2375F">
          <w:rPr>
            <w:noProof/>
            <w:webHidden/>
          </w:rPr>
          <w:tab/>
        </w:r>
        <w:r w:rsidR="00B2375F">
          <w:rPr>
            <w:noProof/>
            <w:webHidden/>
          </w:rPr>
          <w:fldChar w:fldCharType="begin"/>
        </w:r>
        <w:r w:rsidR="00B2375F">
          <w:rPr>
            <w:noProof/>
            <w:webHidden/>
          </w:rPr>
          <w:instrText xml:space="preserve"> PAGEREF _Toc183621556 \h </w:instrText>
        </w:r>
        <w:r w:rsidR="00B2375F">
          <w:rPr>
            <w:noProof/>
            <w:webHidden/>
          </w:rPr>
        </w:r>
        <w:r w:rsidR="00B2375F">
          <w:rPr>
            <w:noProof/>
            <w:webHidden/>
          </w:rPr>
          <w:fldChar w:fldCharType="separate"/>
        </w:r>
        <w:r w:rsidR="00CC4C22">
          <w:rPr>
            <w:noProof/>
            <w:webHidden/>
          </w:rPr>
          <w:t>14</w:t>
        </w:r>
        <w:r w:rsidR="00B2375F">
          <w:rPr>
            <w:noProof/>
            <w:webHidden/>
          </w:rPr>
          <w:fldChar w:fldCharType="end"/>
        </w:r>
      </w:hyperlink>
    </w:p>
    <w:p w14:paraId="18E48957" w14:textId="77777777" w:rsidR="00B2375F" w:rsidRDefault="00D35AFD">
      <w:pPr>
        <w:pStyle w:val="Kazalovsebine1"/>
        <w:rPr>
          <w:rFonts w:asciiTheme="minorHAnsi" w:eastAsiaTheme="minorEastAsia" w:hAnsiTheme="minorHAnsi" w:cstheme="minorBidi"/>
          <w:noProof/>
          <w:kern w:val="0"/>
          <w:lang w:eastAsia="sl-SI"/>
        </w:rPr>
      </w:pPr>
      <w:hyperlink w:anchor="_Toc183621557" w:history="1">
        <w:r w:rsidR="00B2375F" w:rsidRPr="00342A03">
          <w:rPr>
            <w:rStyle w:val="Hiperpovezava"/>
            <w:rFonts w:ascii="Arial" w:hAnsi="Arial" w:cs="Arial"/>
            <w:noProof/>
          </w:rPr>
          <w:t>16.</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PROTIKORUPCIJSKO DOLOČILO</w:t>
        </w:r>
        <w:r w:rsidR="00B2375F">
          <w:rPr>
            <w:noProof/>
            <w:webHidden/>
          </w:rPr>
          <w:tab/>
        </w:r>
        <w:r w:rsidR="00B2375F">
          <w:rPr>
            <w:noProof/>
            <w:webHidden/>
          </w:rPr>
          <w:fldChar w:fldCharType="begin"/>
        </w:r>
        <w:r w:rsidR="00B2375F">
          <w:rPr>
            <w:noProof/>
            <w:webHidden/>
          </w:rPr>
          <w:instrText xml:space="preserve"> PAGEREF _Toc183621557 \h </w:instrText>
        </w:r>
        <w:r w:rsidR="00B2375F">
          <w:rPr>
            <w:noProof/>
            <w:webHidden/>
          </w:rPr>
        </w:r>
        <w:r w:rsidR="00B2375F">
          <w:rPr>
            <w:noProof/>
            <w:webHidden/>
          </w:rPr>
          <w:fldChar w:fldCharType="separate"/>
        </w:r>
        <w:r w:rsidR="00CC4C22">
          <w:rPr>
            <w:noProof/>
            <w:webHidden/>
          </w:rPr>
          <w:t>15</w:t>
        </w:r>
        <w:r w:rsidR="00B2375F">
          <w:rPr>
            <w:noProof/>
            <w:webHidden/>
          </w:rPr>
          <w:fldChar w:fldCharType="end"/>
        </w:r>
      </w:hyperlink>
    </w:p>
    <w:p w14:paraId="12759DCF" w14:textId="77777777" w:rsidR="00B2375F" w:rsidRDefault="00D35AFD">
      <w:pPr>
        <w:pStyle w:val="Kazalovsebine1"/>
        <w:rPr>
          <w:rFonts w:asciiTheme="minorHAnsi" w:eastAsiaTheme="minorEastAsia" w:hAnsiTheme="minorHAnsi" w:cstheme="minorBidi"/>
          <w:noProof/>
          <w:kern w:val="0"/>
          <w:lang w:eastAsia="sl-SI"/>
        </w:rPr>
      </w:pPr>
      <w:hyperlink w:anchor="_Toc183621558" w:history="1">
        <w:r w:rsidR="00B2375F" w:rsidRPr="00342A03">
          <w:rPr>
            <w:rStyle w:val="Hiperpovezava"/>
            <w:rFonts w:ascii="Arial" w:hAnsi="Arial" w:cs="Arial"/>
            <w:noProof/>
          </w:rPr>
          <w:t>17.</w:t>
        </w:r>
        <w:r w:rsidR="00B2375F">
          <w:rPr>
            <w:rFonts w:asciiTheme="minorHAnsi" w:eastAsiaTheme="minorEastAsia" w:hAnsiTheme="minorHAnsi" w:cstheme="minorBidi"/>
            <w:noProof/>
            <w:kern w:val="0"/>
            <w:lang w:eastAsia="sl-SI"/>
          </w:rPr>
          <w:tab/>
        </w:r>
        <w:r w:rsidR="00B2375F" w:rsidRPr="00342A03">
          <w:rPr>
            <w:rStyle w:val="Hiperpovezava"/>
            <w:rFonts w:ascii="Arial" w:hAnsi="Arial" w:cs="Arial"/>
            <w:noProof/>
          </w:rPr>
          <w:t>POUK O PRAVNEM VARSTVU</w:t>
        </w:r>
        <w:r w:rsidR="00B2375F">
          <w:rPr>
            <w:noProof/>
            <w:webHidden/>
          </w:rPr>
          <w:tab/>
        </w:r>
        <w:r w:rsidR="00B2375F">
          <w:rPr>
            <w:noProof/>
            <w:webHidden/>
          </w:rPr>
          <w:fldChar w:fldCharType="begin"/>
        </w:r>
        <w:r w:rsidR="00B2375F">
          <w:rPr>
            <w:noProof/>
            <w:webHidden/>
          </w:rPr>
          <w:instrText xml:space="preserve"> PAGEREF _Toc183621558 \h </w:instrText>
        </w:r>
        <w:r w:rsidR="00B2375F">
          <w:rPr>
            <w:noProof/>
            <w:webHidden/>
          </w:rPr>
        </w:r>
        <w:r w:rsidR="00B2375F">
          <w:rPr>
            <w:noProof/>
            <w:webHidden/>
          </w:rPr>
          <w:fldChar w:fldCharType="separate"/>
        </w:r>
        <w:r w:rsidR="00CC4C22">
          <w:rPr>
            <w:noProof/>
            <w:webHidden/>
          </w:rPr>
          <w:t>15</w:t>
        </w:r>
        <w:r w:rsidR="00B2375F">
          <w:rPr>
            <w:noProof/>
            <w:webHidden/>
          </w:rPr>
          <w:fldChar w:fldCharType="end"/>
        </w:r>
      </w:hyperlink>
    </w:p>
    <w:p w14:paraId="4533C173" w14:textId="77777777" w:rsidR="00B2375F" w:rsidRDefault="00D35AFD">
      <w:pPr>
        <w:pStyle w:val="Kazalovsebine1"/>
        <w:rPr>
          <w:rFonts w:asciiTheme="minorHAnsi" w:eastAsiaTheme="minorEastAsia" w:hAnsiTheme="minorHAnsi" w:cstheme="minorBidi"/>
          <w:noProof/>
          <w:kern w:val="0"/>
          <w:lang w:eastAsia="sl-SI"/>
        </w:rPr>
      </w:pPr>
      <w:hyperlink w:anchor="_Toc183621559" w:history="1">
        <w:r w:rsidR="00B2375F" w:rsidRPr="00342A03">
          <w:rPr>
            <w:rStyle w:val="Hiperpovezava"/>
            <w:rFonts w:ascii="Arial" w:hAnsi="Arial" w:cs="Arial"/>
            <w:noProof/>
          </w:rPr>
          <w:t>PONUDBA – PONUDBENI PREDRAČUN</w:t>
        </w:r>
        <w:r w:rsidR="00B2375F">
          <w:rPr>
            <w:noProof/>
            <w:webHidden/>
          </w:rPr>
          <w:tab/>
        </w:r>
        <w:r w:rsidR="00B2375F">
          <w:rPr>
            <w:noProof/>
            <w:webHidden/>
          </w:rPr>
          <w:fldChar w:fldCharType="begin"/>
        </w:r>
        <w:r w:rsidR="00B2375F">
          <w:rPr>
            <w:noProof/>
            <w:webHidden/>
          </w:rPr>
          <w:instrText xml:space="preserve"> PAGEREF _Toc183621559 \h </w:instrText>
        </w:r>
        <w:r w:rsidR="00B2375F">
          <w:rPr>
            <w:noProof/>
            <w:webHidden/>
          </w:rPr>
        </w:r>
        <w:r w:rsidR="00B2375F">
          <w:rPr>
            <w:noProof/>
            <w:webHidden/>
          </w:rPr>
          <w:fldChar w:fldCharType="separate"/>
        </w:r>
        <w:r w:rsidR="00CC4C22">
          <w:rPr>
            <w:noProof/>
            <w:webHidden/>
          </w:rPr>
          <w:t>16</w:t>
        </w:r>
        <w:r w:rsidR="00B2375F">
          <w:rPr>
            <w:noProof/>
            <w:webHidden/>
          </w:rPr>
          <w:fldChar w:fldCharType="end"/>
        </w:r>
      </w:hyperlink>
    </w:p>
    <w:p w14:paraId="6D913BE8" w14:textId="77777777" w:rsidR="00B2375F" w:rsidRDefault="00D35AFD">
      <w:pPr>
        <w:pStyle w:val="Kazalovsebine1"/>
        <w:rPr>
          <w:rFonts w:asciiTheme="minorHAnsi" w:eastAsiaTheme="minorEastAsia" w:hAnsiTheme="minorHAnsi" w:cstheme="minorBidi"/>
          <w:noProof/>
          <w:kern w:val="0"/>
          <w:lang w:eastAsia="sl-SI"/>
        </w:rPr>
      </w:pPr>
      <w:hyperlink w:anchor="_Toc183621560" w:history="1">
        <w:r w:rsidR="00B2375F" w:rsidRPr="00342A03">
          <w:rPr>
            <w:rStyle w:val="Hiperpovezava"/>
            <w:rFonts w:ascii="Arial" w:hAnsi="Arial" w:cs="Arial"/>
            <w:noProof/>
          </w:rPr>
          <w:t>REFERENČNO POTRDILO</w:t>
        </w:r>
        <w:r w:rsidR="00B2375F">
          <w:rPr>
            <w:noProof/>
            <w:webHidden/>
          </w:rPr>
          <w:tab/>
        </w:r>
        <w:r w:rsidR="00B2375F">
          <w:rPr>
            <w:noProof/>
            <w:webHidden/>
          </w:rPr>
          <w:fldChar w:fldCharType="begin"/>
        </w:r>
        <w:r w:rsidR="00B2375F">
          <w:rPr>
            <w:noProof/>
            <w:webHidden/>
          </w:rPr>
          <w:instrText xml:space="preserve"> PAGEREF _Toc183621560 \h </w:instrText>
        </w:r>
        <w:r w:rsidR="00B2375F">
          <w:rPr>
            <w:noProof/>
            <w:webHidden/>
          </w:rPr>
        </w:r>
        <w:r w:rsidR="00B2375F">
          <w:rPr>
            <w:noProof/>
            <w:webHidden/>
          </w:rPr>
          <w:fldChar w:fldCharType="separate"/>
        </w:r>
        <w:r w:rsidR="00CC4C22">
          <w:rPr>
            <w:noProof/>
            <w:webHidden/>
          </w:rPr>
          <w:t>22</w:t>
        </w:r>
        <w:r w:rsidR="00B2375F">
          <w:rPr>
            <w:noProof/>
            <w:webHidden/>
          </w:rPr>
          <w:fldChar w:fldCharType="end"/>
        </w:r>
      </w:hyperlink>
    </w:p>
    <w:p w14:paraId="77B41908" w14:textId="77777777" w:rsidR="00B2375F" w:rsidRDefault="00D35AFD">
      <w:pPr>
        <w:pStyle w:val="Kazalovsebine1"/>
        <w:rPr>
          <w:rFonts w:asciiTheme="minorHAnsi" w:eastAsiaTheme="minorEastAsia" w:hAnsiTheme="minorHAnsi" w:cstheme="minorBidi"/>
          <w:noProof/>
          <w:kern w:val="0"/>
          <w:lang w:eastAsia="sl-SI"/>
        </w:rPr>
      </w:pPr>
      <w:hyperlink w:anchor="_Toc183621561" w:history="1">
        <w:r w:rsidR="00B2375F" w:rsidRPr="00342A03">
          <w:rPr>
            <w:rStyle w:val="Hiperpovezava"/>
            <w:rFonts w:ascii="Arial" w:hAnsi="Arial" w:cs="Arial"/>
            <w:noProof/>
          </w:rPr>
          <w:t>PODIZVAJALCI</w:t>
        </w:r>
        <w:r w:rsidR="00B2375F">
          <w:rPr>
            <w:noProof/>
            <w:webHidden/>
          </w:rPr>
          <w:tab/>
        </w:r>
        <w:r w:rsidR="00B2375F">
          <w:rPr>
            <w:noProof/>
            <w:webHidden/>
          </w:rPr>
          <w:fldChar w:fldCharType="begin"/>
        </w:r>
        <w:r w:rsidR="00B2375F">
          <w:rPr>
            <w:noProof/>
            <w:webHidden/>
          </w:rPr>
          <w:instrText xml:space="preserve"> PAGEREF _Toc183621561 \h </w:instrText>
        </w:r>
        <w:r w:rsidR="00B2375F">
          <w:rPr>
            <w:noProof/>
            <w:webHidden/>
          </w:rPr>
        </w:r>
        <w:r w:rsidR="00B2375F">
          <w:rPr>
            <w:noProof/>
            <w:webHidden/>
          </w:rPr>
          <w:fldChar w:fldCharType="separate"/>
        </w:r>
        <w:r w:rsidR="00CC4C22">
          <w:rPr>
            <w:noProof/>
            <w:webHidden/>
          </w:rPr>
          <w:t>23</w:t>
        </w:r>
        <w:r w:rsidR="00B2375F">
          <w:rPr>
            <w:noProof/>
            <w:webHidden/>
          </w:rPr>
          <w:fldChar w:fldCharType="end"/>
        </w:r>
      </w:hyperlink>
    </w:p>
    <w:p w14:paraId="53313B5F" w14:textId="77777777" w:rsidR="00B2375F" w:rsidRDefault="00D35AFD">
      <w:pPr>
        <w:pStyle w:val="Kazalovsebine1"/>
        <w:rPr>
          <w:rFonts w:asciiTheme="minorHAnsi" w:eastAsiaTheme="minorEastAsia" w:hAnsiTheme="minorHAnsi" w:cstheme="minorBidi"/>
          <w:noProof/>
          <w:kern w:val="0"/>
          <w:lang w:eastAsia="sl-SI"/>
        </w:rPr>
      </w:pPr>
      <w:hyperlink w:anchor="_Toc183621562" w:history="1">
        <w:r w:rsidR="00B2375F" w:rsidRPr="00342A03">
          <w:rPr>
            <w:rStyle w:val="Hiperpovezava"/>
            <w:rFonts w:ascii="Arial" w:hAnsi="Arial" w:cs="Arial"/>
            <w:noProof/>
          </w:rPr>
          <w:t>IZJAVA PODIZVAJALCA O NEPOSREDNIH PLAČILIH</w:t>
        </w:r>
        <w:r w:rsidR="00B2375F">
          <w:rPr>
            <w:noProof/>
            <w:webHidden/>
          </w:rPr>
          <w:tab/>
        </w:r>
        <w:r w:rsidR="00B2375F">
          <w:rPr>
            <w:noProof/>
            <w:webHidden/>
          </w:rPr>
          <w:fldChar w:fldCharType="begin"/>
        </w:r>
        <w:r w:rsidR="00B2375F">
          <w:rPr>
            <w:noProof/>
            <w:webHidden/>
          </w:rPr>
          <w:instrText xml:space="preserve"> PAGEREF _Toc183621562 \h </w:instrText>
        </w:r>
        <w:r w:rsidR="00B2375F">
          <w:rPr>
            <w:noProof/>
            <w:webHidden/>
          </w:rPr>
        </w:r>
        <w:r w:rsidR="00B2375F">
          <w:rPr>
            <w:noProof/>
            <w:webHidden/>
          </w:rPr>
          <w:fldChar w:fldCharType="separate"/>
        </w:r>
        <w:r w:rsidR="00CC4C22">
          <w:rPr>
            <w:noProof/>
            <w:webHidden/>
          </w:rPr>
          <w:t>24</w:t>
        </w:r>
        <w:r w:rsidR="00B2375F">
          <w:rPr>
            <w:noProof/>
            <w:webHidden/>
          </w:rPr>
          <w:fldChar w:fldCharType="end"/>
        </w:r>
      </w:hyperlink>
    </w:p>
    <w:p w14:paraId="22BF81E8" w14:textId="77777777" w:rsidR="00B2375F" w:rsidRDefault="00D35AFD">
      <w:pPr>
        <w:pStyle w:val="Kazalovsebine1"/>
        <w:rPr>
          <w:rFonts w:asciiTheme="minorHAnsi" w:eastAsiaTheme="minorEastAsia" w:hAnsiTheme="minorHAnsi" w:cstheme="minorBidi"/>
          <w:noProof/>
          <w:kern w:val="0"/>
          <w:lang w:eastAsia="sl-SI"/>
        </w:rPr>
      </w:pPr>
      <w:hyperlink w:anchor="_Toc183621563" w:history="1">
        <w:r w:rsidR="00B2375F" w:rsidRPr="00342A03">
          <w:rPr>
            <w:rStyle w:val="Hiperpovezava"/>
            <w:rFonts w:ascii="Arial" w:hAnsi="Arial" w:cs="Arial"/>
            <w:noProof/>
          </w:rPr>
          <w:t>MENIČNA IZJAVA</w:t>
        </w:r>
        <w:r w:rsidR="00B2375F">
          <w:rPr>
            <w:noProof/>
            <w:webHidden/>
          </w:rPr>
          <w:tab/>
        </w:r>
        <w:r w:rsidR="00B2375F">
          <w:rPr>
            <w:noProof/>
            <w:webHidden/>
          </w:rPr>
          <w:fldChar w:fldCharType="begin"/>
        </w:r>
        <w:r w:rsidR="00B2375F">
          <w:rPr>
            <w:noProof/>
            <w:webHidden/>
          </w:rPr>
          <w:instrText xml:space="preserve"> PAGEREF _Toc183621563 \h </w:instrText>
        </w:r>
        <w:r w:rsidR="00B2375F">
          <w:rPr>
            <w:noProof/>
            <w:webHidden/>
          </w:rPr>
        </w:r>
        <w:r w:rsidR="00B2375F">
          <w:rPr>
            <w:noProof/>
            <w:webHidden/>
          </w:rPr>
          <w:fldChar w:fldCharType="separate"/>
        </w:r>
        <w:r w:rsidR="00CC4C22">
          <w:rPr>
            <w:noProof/>
            <w:webHidden/>
          </w:rPr>
          <w:t>25</w:t>
        </w:r>
        <w:r w:rsidR="00B2375F">
          <w:rPr>
            <w:noProof/>
            <w:webHidden/>
          </w:rPr>
          <w:fldChar w:fldCharType="end"/>
        </w:r>
      </w:hyperlink>
    </w:p>
    <w:p w14:paraId="27E76551" w14:textId="77777777" w:rsidR="00B2375F" w:rsidRDefault="00D35AFD">
      <w:pPr>
        <w:pStyle w:val="Kazalovsebine1"/>
        <w:rPr>
          <w:rFonts w:asciiTheme="minorHAnsi" w:eastAsiaTheme="minorEastAsia" w:hAnsiTheme="minorHAnsi" w:cstheme="minorBidi"/>
          <w:noProof/>
          <w:kern w:val="0"/>
          <w:lang w:eastAsia="sl-SI"/>
        </w:rPr>
      </w:pPr>
      <w:hyperlink w:anchor="_Toc183621564" w:history="1">
        <w:r w:rsidR="00B2375F" w:rsidRPr="00342A03">
          <w:rPr>
            <w:rStyle w:val="Hiperpovezava"/>
            <w:rFonts w:ascii="Arial" w:hAnsi="Arial" w:cs="Arial"/>
            <w:noProof/>
          </w:rPr>
          <w:t>IZJAVA O UDELEŽBI V LASTNIŠTVU IN O POVEZANIH DRUŽBAH</w:t>
        </w:r>
        <w:r w:rsidR="00B2375F">
          <w:rPr>
            <w:noProof/>
            <w:webHidden/>
          </w:rPr>
          <w:tab/>
        </w:r>
        <w:r w:rsidR="00B2375F">
          <w:rPr>
            <w:noProof/>
            <w:webHidden/>
          </w:rPr>
          <w:fldChar w:fldCharType="begin"/>
        </w:r>
        <w:r w:rsidR="00B2375F">
          <w:rPr>
            <w:noProof/>
            <w:webHidden/>
          </w:rPr>
          <w:instrText xml:space="preserve"> PAGEREF _Toc183621564 \h </w:instrText>
        </w:r>
        <w:r w:rsidR="00B2375F">
          <w:rPr>
            <w:noProof/>
            <w:webHidden/>
          </w:rPr>
        </w:r>
        <w:r w:rsidR="00B2375F">
          <w:rPr>
            <w:noProof/>
            <w:webHidden/>
          </w:rPr>
          <w:fldChar w:fldCharType="separate"/>
        </w:r>
        <w:r w:rsidR="00CC4C22">
          <w:rPr>
            <w:noProof/>
            <w:webHidden/>
          </w:rPr>
          <w:t>27</w:t>
        </w:r>
        <w:r w:rsidR="00B2375F">
          <w:rPr>
            <w:noProof/>
            <w:webHidden/>
          </w:rPr>
          <w:fldChar w:fldCharType="end"/>
        </w:r>
      </w:hyperlink>
    </w:p>
    <w:p w14:paraId="7326AB91" w14:textId="77777777" w:rsidR="00B2375F" w:rsidRDefault="00D35AFD">
      <w:pPr>
        <w:pStyle w:val="Kazalovsebine1"/>
        <w:rPr>
          <w:rFonts w:asciiTheme="minorHAnsi" w:eastAsiaTheme="minorEastAsia" w:hAnsiTheme="minorHAnsi" w:cstheme="minorBidi"/>
          <w:noProof/>
          <w:kern w:val="0"/>
          <w:lang w:eastAsia="sl-SI"/>
        </w:rPr>
      </w:pPr>
      <w:hyperlink w:anchor="_Toc183621565" w:history="1">
        <w:r w:rsidR="00B2375F" w:rsidRPr="00342A03">
          <w:rPr>
            <w:rStyle w:val="Hiperpovezava"/>
            <w:rFonts w:ascii="Arial" w:hAnsi="Arial" w:cs="Arial"/>
            <w:noProof/>
          </w:rPr>
          <w:t>IZJAVA O ODSOTNOSTI OSEBNIH POVEZAV</w:t>
        </w:r>
        <w:r w:rsidR="00B2375F">
          <w:rPr>
            <w:noProof/>
            <w:webHidden/>
          </w:rPr>
          <w:tab/>
        </w:r>
        <w:r w:rsidR="00B2375F">
          <w:rPr>
            <w:noProof/>
            <w:webHidden/>
          </w:rPr>
          <w:fldChar w:fldCharType="begin"/>
        </w:r>
        <w:r w:rsidR="00B2375F">
          <w:rPr>
            <w:noProof/>
            <w:webHidden/>
          </w:rPr>
          <w:instrText xml:space="preserve"> PAGEREF _Toc183621565 \h </w:instrText>
        </w:r>
        <w:r w:rsidR="00B2375F">
          <w:rPr>
            <w:noProof/>
            <w:webHidden/>
          </w:rPr>
        </w:r>
        <w:r w:rsidR="00B2375F">
          <w:rPr>
            <w:noProof/>
            <w:webHidden/>
          </w:rPr>
          <w:fldChar w:fldCharType="separate"/>
        </w:r>
        <w:r w:rsidR="00CC4C22">
          <w:rPr>
            <w:noProof/>
            <w:webHidden/>
          </w:rPr>
          <w:t>28</w:t>
        </w:r>
        <w:r w:rsidR="00B2375F">
          <w:rPr>
            <w:noProof/>
            <w:webHidden/>
          </w:rPr>
          <w:fldChar w:fldCharType="end"/>
        </w:r>
      </w:hyperlink>
    </w:p>
    <w:p w14:paraId="2D90BD08" w14:textId="77777777" w:rsidR="00B2375F" w:rsidRDefault="00D35AFD">
      <w:pPr>
        <w:pStyle w:val="Kazalovsebine1"/>
        <w:rPr>
          <w:rFonts w:asciiTheme="minorHAnsi" w:eastAsiaTheme="minorEastAsia" w:hAnsiTheme="minorHAnsi" w:cstheme="minorBidi"/>
          <w:noProof/>
          <w:kern w:val="0"/>
          <w:lang w:eastAsia="sl-SI"/>
        </w:rPr>
      </w:pPr>
      <w:hyperlink w:anchor="_Toc183621566" w:history="1">
        <w:r w:rsidR="00B2375F" w:rsidRPr="00342A03">
          <w:rPr>
            <w:rStyle w:val="Hiperpovezava"/>
            <w:rFonts w:ascii="Arial" w:hAnsi="Arial" w:cs="Arial"/>
            <w:noProof/>
          </w:rPr>
          <w:t>POGODBA O DOBAVI OPREME ZA KATETRSKI LABORATORIJ</w:t>
        </w:r>
        <w:r w:rsidR="00B2375F">
          <w:rPr>
            <w:noProof/>
            <w:webHidden/>
          </w:rPr>
          <w:tab/>
        </w:r>
        <w:r w:rsidR="00B2375F">
          <w:rPr>
            <w:noProof/>
            <w:webHidden/>
          </w:rPr>
          <w:fldChar w:fldCharType="begin"/>
        </w:r>
        <w:r w:rsidR="00B2375F">
          <w:rPr>
            <w:noProof/>
            <w:webHidden/>
          </w:rPr>
          <w:instrText xml:space="preserve"> PAGEREF _Toc183621566 \h </w:instrText>
        </w:r>
        <w:r w:rsidR="00B2375F">
          <w:rPr>
            <w:noProof/>
            <w:webHidden/>
          </w:rPr>
        </w:r>
        <w:r w:rsidR="00B2375F">
          <w:rPr>
            <w:noProof/>
            <w:webHidden/>
          </w:rPr>
          <w:fldChar w:fldCharType="separate"/>
        </w:r>
        <w:r w:rsidR="00CC4C22">
          <w:rPr>
            <w:noProof/>
            <w:webHidden/>
          </w:rPr>
          <w:t>29</w:t>
        </w:r>
        <w:r w:rsidR="00B2375F">
          <w:rPr>
            <w:noProof/>
            <w:webHidden/>
          </w:rPr>
          <w:fldChar w:fldCharType="end"/>
        </w:r>
      </w:hyperlink>
    </w:p>
    <w:p w14:paraId="24B0B034" w14:textId="77777777" w:rsidR="00B2375F" w:rsidRDefault="00D35AFD">
      <w:pPr>
        <w:pStyle w:val="Kazalovsebine1"/>
        <w:rPr>
          <w:rFonts w:asciiTheme="minorHAnsi" w:eastAsiaTheme="minorEastAsia" w:hAnsiTheme="minorHAnsi" w:cstheme="minorBidi"/>
          <w:noProof/>
          <w:kern w:val="0"/>
          <w:lang w:eastAsia="sl-SI"/>
        </w:rPr>
      </w:pPr>
      <w:hyperlink w:anchor="_Toc183621567" w:history="1">
        <w:r w:rsidR="00B2375F" w:rsidRPr="00342A03">
          <w:rPr>
            <w:rStyle w:val="Hiperpovezava"/>
            <w:rFonts w:ascii="Arial" w:hAnsi="Arial" w:cs="Arial"/>
            <w:noProof/>
          </w:rPr>
          <w:t>TEHNIČNE SPECIFIKACIJE</w:t>
        </w:r>
        <w:r w:rsidR="00B2375F">
          <w:rPr>
            <w:noProof/>
            <w:webHidden/>
          </w:rPr>
          <w:tab/>
        </w:r>
        <w:r w:rsidR="00B2375F">
          <w:rPr>
            <w:noProof/>
            <w:webHidden/>
          </w:rPr>
          <w:fldChar w:fldCharType="begin"/>
        </w:r>
        <w:r w:rsidR="00B2375F">
          <w:rPr>
            <w:noProof/>
            <w:webHidden/>
          </w:rPr>
          <w:instrText xml:space="preserve"> PAGEREF _Toc183621567 \h </w:instrText>
        </w:r>
        <w:r w:rsidR="00B2375F">
          <w:rPr>
            <w:noProof/>
            <w:webHidden/>
          </w:rPr>
        </w:r>
        <w:r w:rsidR="00B2375F">
          <w:rPr>
            <w:noProof/>
            <w:webHidden/>
          </w:rPr>
          <w:fldChar w:fldCharType="separate"/>
        </w:r>
        <w:r w:rsidR="00CC4C22">
          <w:rPr>
            <w:noProof/>
            <w:webHidden/>
          </w:rPr>
          <w:t>41</w:t>
        </w:r>
        <w:r w:rsidR="00B2375F">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83621533"/>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83621534"/>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83621535"/>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83621536"/>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6E4F271F" w14:textId="00D9AF7B" w:rsidR="00792A2D" w:rsidRPr="00D96448" w:rsidRDefault="00B34B2B" w:rsidP="00792A2D">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074C4">
        <w:rPr>
          <w:rFonts w:ascii="Arial" w:hAnsi="Arial" w:cs="Arial"/>
          <w:bCs/>
          <w:color w:val="000000" w:themeColor="text1"/>
        </w:rPr>
        <w:t xml:space="preserve"> </w:t>
      </w:r>
      <w:r w:rsidR="008F177E" w:rsidRPr="004D41FE">
        <w:rPr>
          <w:rFonts w:ascii="Arial" w:hAnsi="Arial" w:cs="Arial"/>
          <w:bCs/>
          <w:color w:val="000000" w:themeColor="text1"/>
        </w:rPr>
        <w:t xml:space="preserve">in </w:t>
      </w:r>
      <w:r w:rsidR="00C96561">
        <w:rPr>
          <w:rFonts w:ascii="Arial" w:hAnsi="Arial" w:cs="Arial"/>
          <w:bCs/>
          <w:color w:val="000000" w:themeColor="text1"/>
        </w:rPr>
        <w:t xml:space="preserve">vzdrževanje </w:t>
      </w:r>
      <w:r w:rsidR="005501AE">
        <w:rPr>
          <w:rFonts w:ascii="Arial" w:hAnsi="Arial" w:cs="Arial"/>
          <w:bCs/>
          <w:color w:val="000000" w:themeColor="text1"/>
        </w:rPr>
        <w:t xml:space="preserve">opreme za </w:t>
      </w:r>
      <w:r w:rsidR="00CC3B55">
        <w:rPr>
          <w:rFonts w:ascii="Arial" w:hAnsi="Arial" w:cs="Arial"/>
        </w:rPr>
        <w:t>katetrski laboratorij</w:t>
      </w:r>
      <w:r w:rsidR="008F177E">
        <w:rPr>
          <w:rFonts w:ascii="Arial" w:hAnsi="Arial" w:cs="Arial"/>
          <w:color w:val="000000" w:themeColor="text1"/>
        </w:rPr>
        <w:t>.</w:t>
      </w:r>
      <w:r w:rsidR="00792A2D" w:rsidRPr="00792A2D">
        <w:rPr>
          <w:rFonts w:ascii="Arial" w:hAnsi="Arial" w:cs="Arial"/>
          <w:color w:val="000000" w:themeColor="text1"/>
        </w:rPr>
        <w:t xml:space="preserve"> </w:t>
      </w:r>
      <w:r w:rsidR="00792A2D" w:rsidRPr="00D96448">
        <w:rPr>
          <w:rFonts w:ascii="Arial" w:hAnsi="Arial" w:cs="Arial"/>
          <w:color w:val="000000" w:themeColor="text1"/>
        </w:rPr>
        <w:t xml:space="preserve">Naročilo je razdeljeno na </w:t>
      </w:r>
      <w:r w:rsidR="00792A2D">
        <w:rPr>
          <w:rFonts w:ascii="Arial" w:hAnsi="Arial" w:cs="Arial"/>
          <w:color w:val="000000" w:themeColor="text1"/>
        </w:rPr>
        <w:t>naslednje sklope</w:t>
      </w:r>
      <w:r w:rsidR="00792A2D" w:rsidRPr="00D96448">
        <w:rPr>
          <w:rFonts w:ascii="Arial" w:hAnsi="Arial" w:cs="Arial"/>
          <w:color w:val="000000" w:themeColor="text1"/>
        </w:rPr>
        <w:t>:</w:t>
      </w:r>
    </w:p>
    <w:p w14:paraId="6D9CCE5D" w14:textId="4545D6D8" w:rsidR="00792A2D" w:rsidRPr="00C5532A" w:rsidRDefault="00792A2D" w:rsidP="005D0800">
      <w:pPr>
        <w:pStyle w:val="Odstavekseznama"/>
        <w:numPr>
          <w:ilvl w:val="0"/>
          <w:numId w:val="66"/>
        </w:numPr>
        <w:rPr>
          <w:rFonts w:ascii="Arial" w:hAnsi="Arial" w:cs="Arial"/>
          <w:color w:val="000000" w:themeColor="text1"/>
        </w:rPr>
      </w:pPr>
      <w:r>
        <w:rPr>
          <w:rFonts w:ascii="Arial" w:hAnsi="Arial" w:cs="Arial"/>
          <w:b/>
          <w:color w:val="000000" w:themeColor="text1"/>
        </w:rPr>
        <w:t>Sklop št.</w:t>
      </w:r>
      <w:r>
        <w:rPr>
          <w:rFonts w:ascii="Arial" w:hAnsi="Arial" w:cs="Arial"/>
          <w:color w:val="000000" w:themeColor="text1"/>
        </w:rPr>
        <w:t xml:space="preserve"> </w:t>
      </w:r>
      <w:r>
        <w:rPr>
          <w:rFonts w:ascii="Arial" w:hAnsi="Arial" w:cs="Arial"/>
          <w:b/>
          <w:color w:val="000000" w:themeColor="text1"/>
        </w:rPr>
        <w:t>1</w:t>
      </w:r>
      <w:r w:rsidRPr="00D96448">
        <w:rPr>
          <w:rFonts w:ascii="Arial" w:hAnsi="Arial" w:cs="Arial"/>
          <w:b/>
          <w:color w:val="000000" w:themeColor="text1"/>
        </w:rPr>
        <w:t>:</w:t>
      </w:r>
      <w:r>
        <w:rPr>
          <w:rFonts w:ascii="Arial" w:hAnsi="Arial" w:cs="Arial"/>
          <w:color w:val="000000" w:themeColor="text1"/>
        </w:rPr>
        <w:t xml:space="preserve"> </w:t>
      </w:r>
      <w:proofErr w:type="spellStart"/>
      <w:r w:rsidR="00CC3B55">
        <w:rPr>
          <w:rFonts w:ascii="Arial" w:hAnsi="Arial" w:cs="Arial"/>
          <w:color w:val="000000" w:themeColor="text1"/>
        </w:rPr>
        <w:t>Defibrilator</w:t>
      </w:r>
      <w:r w:rsidR="00415453">
        <w:rPr>
          <w:rFonts w:ascii="Arial" w:hAnsi="Arial" w:cs="Arial"/>
          <w:color w:val="000000" w:themeColor="text1"/>
        </w:rPr>
        <w:t>ji</w:t>
      </w:r>
      <w:proofErr w:type="spellEnd"/>
      <w:r w:rsidRPr="004D41FE">
        <w:rPr>
          <w:rFonts w:ascii="Arial" w:hAnsi="Arial" w:cs="Arial"/>
          <w:bCs/>
          <w:color w:val="000000" w:themeColor="text1"/>
        </w:rPr>
        <w:t>,</w:t>
      </w:r>
    </w:p>
    <w:p w14:paraId="7A5403BC" w14:textId="04B1A090" w:rsidR="006A20C5" w:rsidRPr="00CC3B55" w:rsidRDefault="00792A2D" w:rsidP="005D0800">
      <w:pPr>
        <w:pStyle w:val="Odstavekseznama"/>
        <w:numPr>
          <w:ilvl w:val="0"/>
          <w:numId w:val="66"/>
        </w:numPr>
        <w:rPr>
          <w:rFonts w:ascii="Arial" w:hAnsi="Arial" w:cs="Arial"/>
          <w:color w:val="000000" w:themeColor="text1"/>
        </w:rPr>
      </w:pPr>
      <w:r w:rsidRPr="00792A2D">
        <w:rPr>
          <w:rFonts w:ascii="Arial" w:hAnsi="Arial" w:cs="Arial"/>
          <w:b/>
          <w:color w:val="000000" w:themeColor="text1"/>
        </w:rPr>
        <w:t>Sklop št. 2:</w:t>
      </w:r>
      <w:r w:rsidRPr="00792A2D">
        <w:rPr>
          <w:rFonts w:ascii="Arial" w:hAnsi="Arial" w:cs="Arial"/>
          <w:color w:val="000000" w:themeColor="text1"/>
        </w:rPr>
        <w:t xml:space="preserve"> </w:t>
      </w:r>
      <w:proofErr w:type="spellStart"/>
      <w:r w:rsidR="00CC3B55">
        <w:rPr>
          <w:rFonts w:ascii="Arial" w:hAnsi="Arial" w:cs="Arial"/>
          <w:bCs/>
          <w:color w:val="000000" w:themeColor="text1"/>
        </w:rPr>
        <w:t>Dvokanalne</w:t>
      </w:r>
      <w:proofErr w:type="spellEnd"/>
      <w:r w:rsidR="00CC3B55">
        <w:rPr>
          <w:rFonts w:ascii="Arial" w:hAnsi="Arial" w:cs="Arial"/>
          <w:bCs/>
          <w:color w:val="000000" w:themeColor="text1"/>
        </w:rPr>
        <w:t xml:space="preserve"> infuzijske črpalke,</w:t>
      </w:r>
    </w:p>
    <w:p w14:paraId="023B8E6E" w14:textId="1121258C" w:rsidR="00CC3B55" w:rsidRPr="00CC3B55" w:rsidRDefault="00CC3B55" w:rsidP="005D0800">
      <w:pPr>
        <w:pStyle w:val="Odstavekseznama"/>
        <w:numPr>
          <w:ilvl w:val="0"/>
          <w:numId w:val="66"/>
        </w:numPr>
        <w:rPr>
          <w:rFonts w:ascii="Arial" w:hAnsi="Arial" w:cs="Arial"/>
          <w:color w:val="000000" w:themeColor="text1"/>
        </w:rPr>
      </w:pPr>
      <w:r>
        <w:rPr>
          <w:rFonts w:ascii="Arial" w:hAnsi="Arial" w:cs="Arial"/>
          <w:b/>
          <w:color w:val="000000" w:themeColor="text1"/>
        </w:rPr>
        <w:t>Sklop št.</w:t>
      </w:r>
      <w:r>
        <w:rPr>
          <w:rFonts w:ascii="Arial" w:hAnsi="Arial" w:cs="Arial"/>
          <w:color w:val="000000" w:themeColor="text1"/>
        </w:rPr>
        <w:t xml:space="preserve"> </w:t>
      </w:r>
      <w:r w:rsidRPr="00CC3B55">
        <w:rPr>
          <w:rFonts w:ascii="Arial" w:hAnsi="Arial" w:cs="Arial"/>
          <w:b/>
          <w:color w:val="000000" w:themeColor="text1"/>
        </w:rPr>
        <w:t>3:</w:t>
      </w:r>
      <w:r>
        <w:rPr>
          <w:rFonts w:ascii="Arial" w:hAnsi="Arial" w:cs="Arial"/>
          <w:color w:val="000000" w:themeColor="text1"/>
        </w:rPr>
        <w:t xml:space="preserve"> </w:t>
      </w:r>
      <w:proofErr w:type="spellStart"/>
      <w:r>
        <w:rPr>
          <w:rFonts w:ascii="Arial" w:hAnsi="Arial" w:cs="Arial"/>
          <w:color w:val="000000" w:themeColor="text1"/>
        </w:rPr>
        <w:t>Perfuzorji</w:t>
      </w:r>
      <w:proofErr w:type="spellEnd"/>
      <w:r>
        <w:rPr>
          <w:rFonts w:ascii="Arial" w:hAnsi="Arial" w:cs="Arial"/>
          <w:color w:val="000000" w:themeColor="text1"/>
        </w:rPr>
        <w:t>,</w:t>
      </w:r>
    </w:p>
    <w:p w14:paraId="21A65257" w14:textId="00386D1D" w:rsidR="00CC3B55" w:rsidRDefault="00CC3B55" w:rsidP="005D0800">
      <w:pPr>
        <w:pStyle w:val="Odstavekseznama"/>
        <w:numPr>
          <w:ilvl w:val="0"/>
          <w:numId w:val="66"/>
        </w:numPr>
        <w:rPr>
          <w:rFonts w:ascii="Arial" w:hAnsi="Arial" w:cs="Arial"/>
          <w:color w:val="000000" w:themeColor="text1"/>
        </w:rPr>
      </w:pPr>
      <w:r>
        <w:rPr>
          <w:rFonts w:ascii="Arial" w:hAnsi="Arial" w:cs="Arial"/>
          <w:b/>
          <w:color w:val="000000" w:themeColor="text1"/>
        </w:rPr>
        <w:t>Sklop št.</w:t>
      </w:r>
      <w:r>
        <w:rPr>
          <w:rFonts w:ascii="Arial" w:hAnsi="Arial" w:cs="Arial"/>
          <w:color w:val="000000" w:themeColor="text1"/>
        </w:rPr>
        <w:t xml:space="preserve"> </w:t>
      </w:r>
      <w:r>
        <w:rPr>
          <w:rFonts w:ascii="Arial" w:hAnsi="Arial" w:cs="Arial"/>
          <w:b/>
          <w:color w:val="000000" w:themeColor="text1"/>
        </w:rPr>
        <w:t>4</w:t>
      </w:r>
      <w:r w:rsidRPr="00CC3B55">
        <w:rPr>
          <w:rFonts w:ascii="Arial" w:hAnsi="Arial" w:cs="Arial"/>
          <w:b/>
          <w:color w:val="000000" w:themeColor="text1"/>
        </w:rPr>
        <w:t>:</w:t>
      </w:r>
      <w:r>
        <w:rPr>
          <w:rFonts w:ascii="Arial" w:hAnsi="Arial" w:cs="Arial"/>
          <w:color w:val="000000" w:themeColor="text1"/>
        </w:rPr>
        <w:t xml:space="preserve"> Monitorji z nosilci,</w:t>
      </w:r>
    </w:p>
    <w:p w14:paraId="4B945392" w14:textId="448A036A" w:rsidR="00CC3B55" w:rsidRDefault="00CC3B55" w:rsidP="005D0800">
      <w:pPr>
        <w:pStyle w:val="Odstavekseznama"/>
        <w:numPr>
          <w:ilvl w:val="0"/>
          <w:numId w:val="66"/>
        </w:numPr>
        <w:rPr>
          <w:rFonts w:ascii="Arial" w:hAnsi="Arial" w:cs="Arial"/>
          <w:color w:val="000000" w:themeColor="text1"/>
        </w:rPr>
      </w:pPr>
      <w:r>
        <w:rPr>
          <w:rFonts w:ascii="Arial" w:hAnsi="Arial" w:cs="Arial"/>
          <w:b/>
          <w:color w:val="000000" w:themeColor="text1"/>
        </w:rPr>
        <w:t>Sklop št</w:t>
      </w:r>
      <w:r w:rsidRPr="00CC3B55">
        <w:rPr>
          <w:rFonts w:ascii="Arial" w:hAnsi="Arial" w:cs="Arial"/>
          <w:b/>
          <w:color w:val="000000" w:themeColor="text1"/>
        </w:rPr>
        <w:t>.</w:t>
      </w:r>
      <w:r>
        <w:rPr>
          <w:rFonts w:ascii="Arial" w:hAnsi="Arial" w:cs="Arial"/>
          <w:color w:val="000000" w:themeColor="text1"/>
        </w:rPr>
        <w:t xml:space="preserve"> </w:t>
      </w:r>
      <w:r w:rsidRPr="00CC3B55">
        <w:rPr>
          <w:rFonts w:ascii="Arial" w:hAnsi="Arial" w:cs="Arial"/>
          <w:b/>
          <w:color w:val="000000" w:themeColor="text1"/>
        </w:rPr>
        <w:t>5:</w:t>
      </w:r>
      <w:r>
        <w:rPr>
          <w:rFonts w:ascii="Arial" w:hAnsi="Arial" w:cs="Arial"/>
          <w:color w:val="000000" w:themeColor="text1"/>
        </w:rPr>
        <w:t xml:space="preserve"> Radialni pristop,</w:t>
      </w:r>
    </w:p>
    <w:p w14:paraId="57D1EC79" w14:textId="04CF8C71" w:rsidR="00CC3B55" w:rsidRDefault="00CC3B55" w:rsidP="005D0800">
      <w:pPr>
        <w:pStyle w:val="Odstavekseznama"/>
        <w:numPr>
          <w:ilvl w:val="0"/>
          <w:numId w:val="66"/>
        </w:numPr>
        <w:rPr>
          <w:rFonts w:ascii="Arial" w:hAnsi="Arial" w:cs="Arial"/>
          <w:color w:val="000000" w:themeColor="text1"/>
        </w:rPr>
      </w:pPr>
      <w:r>
        <w:rPr>
          <w:rFonts w:ascii="Arial" w:hAnsi="Arial" w:cs="Arial"/>
          <w:b/>
          <w:color w:val="000000" w:themeColor="text1"/>
        </w:rPr>
        <w:t>Sklop št</w:t>
      </w:r>
      <w:r w:rsidRPr="00CC3B55">
        <w:rPr>
          <w:rFonts w:ascii="Arial" w:hAnsi="Arial" w:cs="Arial"/>
          <w:b/>
          <w:color w:val="000000" w:themeColor="text1"/>
        </w:rPr>
        <w:t>.</w:t>
      </w:r>
      <w:r>
        <w:rPr>
          <w:rFonts w:ascii="Arial" w:hAnsi="Arial" w:cs="Arial"/>
          <w:color w:val="000000" w:themeColor="text1"/>
        </w:rPr>
        <w:t xml:space="preserve"> </w:t>
      </w:r>
      <w:r w:rsidRPr="00CC3B55">
        <w:rPr>
          <w:rFonts w:ascii="Arial" w:hAnsi="Arial" w:cs="Arial"/>
          <w:b/>
          <w:color w:val="000000" w:themeColor="text1"/>
        </w:rPr>
        <w:t>6:</w:t>
      </w:r>
      <w:r>
        <w:rPr>
          <w:rFonts w:ascii="Arial" w:hAnsi="Arial" w:cs="Arial"/>
          <w:color w:val="000000" w:themeColor="text1"/>
        </w:rPr>
        <w:t xml:space="preserve"> Aparat za kompresije prsnega koša,</w:t>
      </w:r>
    </w:p>
    <w:p w14:paraId="7A0E6265" w14:textId="3FCDAAB1" w:rsidR="00CC3B55" w:rsidRDefault="00CC3B55" w:rsidP="005D0800">
      <w:pPr>
        <w:pStyle w:val="Odstavekseznama"/>
        <w:numPr>
          <w:ilvl w:val="0"/>
          <w:numId w:val="66"/>
        </w:numPr>
        <w:rPr>
          <w:rFonts w:ascii="Arial" w:hAnsi="Arial" w:cs="Arial"/>
          <w:color w:val="000000" w:themeColor="text1"/>
        </w:rPr>
      </w:pPr>
      <w:r>
        <w:rPr>
          <w:rFonts w:ascii="Arial" w:hAnsi="Arial" w:cs="Arial"/>
          <w:b/>
          <w:color w:val="000000" w:themeColor="text1"/>
        </w:rPr>
        <w:t>Sklop št</w:t>
      </w:r>
      <w:r w:rsidRPr="00CC3B55">
        <w:rPr>
          <w:rFonts w:ascii="Arial" w:hAnsi="Arial" w:cs="Arial"/>
          <w:b/>
          <w:color w:val="000000" w:themeColor="text1"/>
        </w:rPr>
        <w:t>.</w:t>
      </w:r>
      <w:r>
        <w:rPr>
          <w:rFonts w:ascii="Arial" w:hAnsi="Arial" w:cs="Arial"/>
          <w:color w:val="000000" w:themeColor="text1"/>
        </w:rPr>
        <w:t xml:space="preserve"> </w:t>
      </w:r>
      <w:r w:rsidRPr="00CC3B55">
        <w:rPr>
          <w:rFonts w:ascii="Arial" w:hAnsi="Arial" w:cs="Arial"/>
          <w:b/>
          <w:color w:val="000000" w:themeColor="text1"/>
        </w:rPr>
        <w:t>7:</w:t>
      </w:r>
      <w:r>
        <w:rPr>
          <w:rFonts w:ascii="Arial" w:hAnsi="Arial" w:cs="Arial"/>
          <w:color w:val="000000" w:themeColor="text1"/>
        </w:rPr>
        <w:t xml:space="preserve"> Video sistem za težke </w:t>
      </w:r>
      <w:proofErr w:type="spellStart"/>
      <w:r>
        <w:rPr>
          <w:rFonts w:ascii="Arial" w:hAnsi="Arial" w:cs="Arial"/>
          <w:color w:val="000000" w:themeColor="text1"/>
        </w:rPr>
        <w:t>intubacije</w:t>
      </w:r>
      <w:proofErr w:type="spellEnd"/>
      <w:r>
        <w:rPr>
          <w:rFonts w:ascii="Arial" w:hAnsi="Arial" w:cs="Arial"/>
          <w:color w:val="000000" w:themeColor="text1"/>
        </w:rPr>
        <w:t>,</w:t>
      </w:r>
    </w:p>
    <w:p w14:paraId="4700EF32" w14:textId="1D3FE83A" w:rsidR="00CC3B55" w:rsidRDefault="00CC3B55" w:rsidP="005D0800">
      <w:pPr>
        <w:pStyle w:val="Odstavekseznama"/>
        <w:numPr>
          <w:ilvl w:val="0"/>
          <w:numId w:val="66"/>
        </w:numPr>
        <w:rPr>
          <w:rFonts w:ascii="Arial" w:hAnsi="Arial" w:cs="Arial"/>
          <w:color w:val="000000" w:themeColor="text1"/>
        </w:rPr>
      </w:pPr>
      <w:r>
        <w:rPr>
          <w:rFonts w:ascii="Arial" w:hAnsi="Arial" w:cs="Arial"/>
          <w:b/>
          <w:color w:val="000000" w:themeColor="text1"/>
        </w:rPr>
        <w:t>Sklop št</w:t>
      </w:r>
      <w:r w:rsidRPr="00CC3B55">
        <w:rPr>
          <w:rFonts w:ascii="Arial" w:hAnsi="Arial" w:cs="Arial"/>
          <w:b/>
          <w:color w:val="000000" w:themeColor="text1"/>
        </w:rPr>
        <w:t>. 8:</w:t>
      </w:r>
      <w:r>
        <w:rPr>
          <w:rFonts w:ascii="Arial" w:hAnsi="Arial" w:cs="Arial"/>
          <w:color w:val="000000" w:themeColor="text1"/>
        </w:rPr>
        <w:t xml:space="preserve"> </w:t>
      </w:r>
      <w:proofErr w:type="spellStart"/>
      <w:r>
        <w:rPr>
          <w:rFonts w:ascii="Arial" w:hAnsi="Arial" w:cs="Arial"/>
          <w:color w:val="000000" w:themeColor="text1"/>
        </w:rPr>
        <w:t>Strečerji</w:t>
      </w:r>
      <w:proofErr w:type="spellEnd"/>
      <w:r>
        <w:rPr>
          <w:rFonts w:ascii="Arial" w:hAnsi="Arial" w:cs="Arial"/>
          <w:color w:val="000000" w:themeColor="text1"/>
        </w:rPr>
        <w:t>,</w:t>
      </w:r>
    </w:p>
    <w:p w14:paraId="5BD40039" w14:textId="234FE9CC" w:rsidR="00CC3B55" w:rsidRPr="00792A2D" w:rsidRDefault="00CC3B55" w:rsidP="005D0800">
      <w:pPr>
        <w:pStyle w:val="Odstavekseznama"/>
        <w:numPr>
          <w:ilvl w:val="0"/>
          <w:numId w:val="66"/>
        </w:numPr>
        <w:rPr>
          <w:rFonts w:ascii="Arial" w:hAnsi="Arial" w:cs="Arial"/>
          <w:color w:val="000000" w:themeColor="text1"/>
        </w:rPr>
      </w:pPr>
      <w:r>
        <w:rPr>
          <w:rFonts w:ascii="Arial" w:hAnsi="Arial" w:cs="Arial"/>
          <w:b/>
          <w:color w:val="000000" w:themeColor="text1"/>
        </w:rPr>
        <w:t>Sklop št</w:t>
      </w:r>
      <w:r w:rsidRPr="00CC3B55">
        <w:rPr>
          <w:rFonts w:ascii="Arial" w:hAnsi="Arial" w:cs="Arial"/>
          <w:b/>
          <w:color w:val="000000" w:themeColor="text1"/>
        </w:rPr>
        <w:t>. 9:</w:t>
      </w:r>
      <w:r>
        <w:rPr>
          <w:rFonts w:ascii="Arial" w:hAnsi="Arial" w:cs="Arial"/>
          <w:color w:val="000000" w:themeColor="text1"/>
        </w:rPr>
        <w:t xml:space="preserve"> EKG aparat</w:t>
      </w:r>
      <w:r w:rsidR="00415453">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570FDC5B" w14:textId="659AE0D6" w:rsidR="00492879" w:rsidRPr="00B23DDC" w:rsidRDefault="002B54AB">
      <w:pPr>
        <w:pStyle w:val="Standard"/>
        <w:rPr>
          <w:rFonts w:ascii="Arial" w:hAnsi="Arial" w:cs="Arial"/>
        </w:rPr>
      </w:pPr>
      <w:r w:rsidRPr="00B23DDC">
        <w:rPr>
          <w:rFonts w:ascii="Arial" w:hAnsi="Arial" w:cs="Arial"/>
        </w:rPr>
        <w:lastRenderedPageBreak/>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83621537"/>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2E9E03DD" w14:textId="77777777" w:rsidR="00792A2D" w:rsidRPr="003075EF" w:rsidRDefault="00792A2D" w:rsidP="00792A2D">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Pr>
          <w:rFonts w:ascii="Arial" w:hAnsi="Arial" w:cs="Arial"/>
        </w:rPr>
        <w:t xml:space="preserve"> – ponudbeni predračun</w:t>
      </w:r>
      <w:r w:rsidRPr="003075EF">
        <w:rPr>
          <w:rFonts w:ascii="Arial" w:hAnsi="Arial" w:cs="Arial"/>
        </w:rPr>
        <w:t xml:space="preserve">«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u</w:t>
      </w:r>
      <w:r w:rsidRPr="003075EF">
        <w:rPr>
          <w:rFonts w:ascii="Arial" w:hAnsi="Arial" w:cs="Arial"/>
        </w:rPr>
        <w:t xml:space="preserve"> P</w:t>
      </w:r>
      <w:r>
        <w:rPr>
          <w:rFonts w:ascii="Arial" w:hAnsi="Arial" w:cs="Arial"/>
        </w:rPr>
        <w:t>onudba –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7F0710C5" w14:textId="77777777" w:rsidR="00792A2D" w:rsidRDefault="00792A2D" w:rsidP="00792A2D">
      <w:pPr>
        <w:pStyle w:val="Standard"/>
        <w:rPr>
          <w:rFonts w:ascii="Arial" w:hAnsi="Arial" w:cs="Arial"/>
          <w:color w:val="000000" w:themeColor="text1"/>
        </w:rPr>
      </w:pPr>
    </w:p>
    <w:p w14:paraId="4593B8C2" w14:textId="4D1B4D74" w:rsidR="002B7D0C" w:rsidRDefault="00792A2D" w:rsidP="00792A2D">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2B772698" w14:textId="77777777" w:rsidR="00792A2D" w:rsidRPr="00B23DDC" w:rsidRDefault="00792A2D" w:rsidP="00792A2D">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83621538"/>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2B59ED60"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AC183D">
        <w:rPr>
          <w:rFonts w:ascii="Arial" w:hAnsi="Arial" w:cs="Arial"/>
          <w:b/>
          <w:u w:val="single"/>
          <w:lang w:eastAsia="sl-SI"/>
        </w:rPr>
        <w:t xml:space="preserve">do </w:t>
      </w:r>
      <w:r w:rsidR="00837E54">
        <w:rPr>
          <w:rFonts w:ascii="Arial" w:hAnsi="Arial" w:cs="Arial"/>
          <w:b/>
          <w:u w:val="single"/>
          <w:lang w:eastAsia="sl-SI"/>
        </w:rPr>
        <w:t>11.4.2025</w:t>
      </w:r>
      <w:r w:rsidR="00FF5410" w:rsidRPr="00AC183D">
        <w:rPr>
          <w:rFonts w:ascii="Arial" w:hAnsi="Arial" w:cs="Arial"/>
          <w:b/>
          <w:u w:val="single"/>
          <w:lang w:eastAsia="sl-SI"/>
        </w:rPr>
        <w:t xml:space="preserve"> do 9</w:t>
      </w:r>
      <w:r w:rsidR="003C0CE4" w:rsidRPr="00AC183D">
        <w:rPr>
          <w:rFonts w:ascii="Arial" w:hAnsi="Arial" w:cs="Arial"/>
          <w:b/>
          <w:u w:val="single"/>
          <w:lang w:eastAsia="sl-SI"/>
        </w:rPr>
        <w:t>:00 ure</w:t>
      </w:r>
      <w:r w:rsidRPr="00AC183D">
        <w:rPr>
          <w:rFonts w:ascii="Arial" w:hAnsi="Arial" w:cs="Arial"/>
          <w:b/>
          <w:u w:val="single"/>
        </w:rPr>
        <w:t>.</w:t>
      </w:r>
      <w:r w:rsidRPr="00AC183D">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 xml:space="preserve">umakne ali spremeni. Če ponudnik v informacijskem sistemu e-JN svojo ponudbo umakne, se šteje, da ponudba ni </w:t>
      </w:r>
      <w:r w:rsidRPr="00B63DA0">
        <w:rPr>
          <w:rFonts w:ascii="Arial" w:hAnsi="Arial" w:cs="Arial"/>
        </w:rPr>
        <w:lastRenderedPageBreak/>
        <w:t>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83621539"/>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83621540"/>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5BA06FF4"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rtalu javnih naročil zas</w:t>
      </w:r>
      <w:r w:rsidR="00203F9E" w:rsidRPr="00B63DA0">
        <w:rPr>
          <w:rFonts w:ascii="Arial" w:hAnsi="Arial" w:cs="Arial"/>
        </w:rPr>
        <w:t xml:space="preserve">tavljeno najkasneje </w:t>
      </w:r>
      <w:r w:rsidR="00203F9E" w:rsidRPr="00AC183D">
        <w:rPr>
          <w:rFonts w:ascii="Arial" w:hAnsi="Arial" w:cs="Arial"/>
        </w:rPr>
        <w:t>do</w:t>
      </w:r>
      <w:r w:rsidR="009F180A" w:rsidRPr="00AC183D">
        <w:rPr>
          <w:rFonts w:ascii="Arial" w:hAnsi="Arial" w:cs="Arial"/>
        </w:rPr>
        <w:t xml:space="preserve"> </w:t>
      </w:r>
      <w:r w:rsidR="00837E54">
        <w:rPr>
          <w:rFonts w:ascii="Arial" w:hAnsi="Arial" w:cs="Arial"/>
          <w:b/>
        </w:rPr>
        <w:t>26.3.2025</w:t>
      </w:r>
      <w:bookmarkStart w:id="13" w:name="_GoBack"/>
      <w:bookmarkEnd w:id="13"/>
      <w:r w:rsidR="00F43138" w:rsidRPr="00AC183D">
        <w:rPr>
          <w:rFonts w:ascii="Arial" w:hAnsi="Arial" w:cs="Arial"/>
          <w:b/>
        </w:rPr>
        <w:t xml:space="preserve"> </w:t>
      </w:r>
      <w:proofErr w:type="spellStart"/>
      <w:r w:rsidR="00F43138" w:rsidRPr="00AC183D">
        <w:rPr>
          <w:rFonts w:ascii="Arial" w:hAnsi="Arial" w:cs="Arial"/>
          <w:b/>
        </w:rPr>
        <w:t>do</w:t>
      </w:r>
      <w:proofErr w:type="spellEnd"/>
      <w:r w:rsidR="00F43138" w:rsidRPr="00AC183D">
        <w:rPr>
          <w:rFonts w:ascii="Arial" w:hAnsi="Arial" w:cs="Arial"/>
          <w:b/>
        </w:rPr>
        <w:t xml:space="preserve"> 10</w:t>
      </w:r>
      <w:r w:rsidR="003C0CE4" w:rsidRPr="00AC183D">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83621541"/>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83621542"/>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lastRenderedPageBreak/>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83621543"/>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1A63AA79"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w:t>
      </w:r>
      <w:r w:rsidRPr="003075EF">
        <w:rPr>
          <w:rFonts w:ascii="Arial" w:hAnsi="Arial" w:cs="Arial"/>
        </w:rPr>
        <w:lastRenderedPageBreak/>
        <w:t xml:space="preserve">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83621544"/>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7324B663" w14:textId="3F574BFB" w:rsidR="009F0999" w:rsidRPr="00887FE6" w:rsidRDefault="00792A2D" w:rsidP="00632C55">
      <w:pPr>
        <w:pStyle w:val="Odstavekseznama"/>
        <w:numPr>
          <w:ilvl w:val="0"/>
          <w:numId w:val="51"/>
        </w:numPr>
        <w:rPr>
          <w:rFonts w:ascii="Arial" w:hAnsi="Arial" w:cs="Arial"/>
        </w:rPr>
      </w:pPr>
      <w:r>
        <w:rPr>
          <w:rFonts w:ascii="Arial" w:hAnsi="Arial" w:cs="Arial"/>
        </w:rPr>
        <w:t>Ponudnik</w:t>
      </w:r>
      <w:r w:rsidR="00AE4C4E" w:rsidRPr="00887FE6">
        <w:rPr>
          <w:rFonts w:ascii="Arial" w:hAnsi="Arial" w:cs="Arial"/>
        </w:rPr>
        <w:t xml:space="preserve"> je v zadnjih </w:t>
      </w:r>
      <w:r w:rsidR="00C96561" w:rsidRPr="00887FE6">
        <w:rPr>
          <w:rFonts w:ascii="Arial" w:hAnsi="Arial" w:cs="Arial"/>
        </w:rPr>
        <w:t>treh</w:t>
      </w:r>
      <w:r w:rsidR="00AE4C4E" w:rsidRPr="00887FE6">
        <w:rPr>
          <w:rFonts w:ascii="Arial" w:hAnsi="Arial" w:cs="Arial"/>
        </w:rPr>
        <w:t xml:space="preserve"> letih, šteto od dneva objave obvestila o tem naročilu na Portalu javnih naročil, uspešno (to je časovno, količinsko in kakovostno v skladu z </w:t>
      </w:r>
      <w:r w:rsidR="00AE4C4E" w:rsidRPr="00887FE6">
        <w:rPr>
          <w:rFonts w:ascii="Arial" w:hAnsi="Arial" w:cs="Arial"/>
          <w:color w:val="000000" w:themeColor="text1"/>
        </w:rPr>
        <w:t xml:space="preserve">naročilom oziroma pogodbo ter veljavnimi predpisi) </w:t>
      </w:r>
      <w:r w:rsidR="00415453" w:rsidRPr="003E04B4">
        <w:rPr>
          <w:rFonts w:ascii="Arial" w:hAnsi="Arial" w:cs="Arial"/>
          <w:color w:val="000000" w:themeColor="text1"/>
        </w:rPr>
        <w:t xml:space="preserve">dobavil najmanj en kos opreme enake vrste, kot jo ponuja v vsakem posameznem sklopu predmetnega postopka, za katerega oddaja ponudbo. </w:t>
      </w:r>
      <w:r w:rsidR="00415453">
        <w:rPr>
          <w:rFonts w:ascii="Arial" w:hAnsi="Arial" w:cs="Arial"/>
          <w:color w:val="000000" w:themeColor="text1"/>
        </w:rPr>
        <w:t xml:space="preserve">V primeru, da posamezen referenčni posel izpolnjuje </w:t>
      </w:r>
      <w:r w:rsidR="00415453">
        <w:rPr>
          <w:rFonts w:ascii="Arial" w:hAnsi="Arial" w:cs="Arial"/>
          <w:color w:val="000000" w:themeColor="text1"/>
        </w:rPr>
        <w:lastRenderedPageBreak/>
        <w:t>referenčne zahteve za več sklopov, lahko ponudnik tako referenco uveljavlja za vse take sklope.</w:t>
      </w:r>
    </w:p>
    <w:p w14:paraId="03975885" w14:textId="77777777" w:rsidR="0085567D" w:rsidRDefault="0085567D" w:rsidP="00266F13">
      <w:pPr>
        <w:pStyle w:val="Standard"/>
        <w:ind w:left="708"/>
        <w:rPr>
          <w:rFonts w:ascii="Arial" w:hAnsi="Arial" w:cs="Arial"/>
          <w:color w:val="000000" w:themeColor="text1"/>
        </w:rPr>
      </w:pPr>
    </w:p>
    <w:p w14:paraId="5F65EF3D" w14:textId="77777777" w:rsidR="004579BC" w:rsidRDefault="004579BC" w:rsidP="004579BC">
      <w:pPr>
        <w:pStyle w:val="Standard"/>
        <w:ind w:left="708"/>
        <w:rPr>
          <w:rFonts w:ascii="Arial" w:hAnsi="Arial" w:cs="Arial"/>
        </w:rPr>
      </w:pPr>
      <w:r w:rsidRPr="00E57E1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3953D02C" w14:textId="77777777" w:rsidR="004579BC" w:rsidRPr="00A12B2B" w:rsidRDefault="004579BC"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83621545"/>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83621546"/>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2DEEFAD9" w:rsidR="009B1949" w:rsidRPr="00F2571B" w:rsidRDefault="009B1949" w:rsidP="005D0800">
      <w:pPr>
        <w:pStyle w:val="Naslov2"/>
        <w:keepLines w:val="0"/>
        <w:numPr>
          <w:ilvl w:val="1"/>
          <w:numId w:val="61"/>
        </w:numPr>
        <w:rPr>
          <w:rFonts w:ascii="Arial" w:hAnsi="Arial" w:cs="Arial"/>
          <w:sz w:val="22"/>
          <w:szCs w:val="22"/>
        </w:rPr>
      </w:pPr>
      <w:bookmarkStart w:id="23" w:name="_Toc106825612"/>
      <w:bookmarkStart w:id="24" w:name="_Toc183621547"/>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242DFC19"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9E5F75">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7C8FA4EB"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sidRPr="00906D03">
        <w:rPr>
          <w:rFonts w:ascii="Arial" w:hAnsi="Arial" w:cs="Arial"/>
        </w:rPr>
        <w:t>primopredaje</w:t>
      </w:r>
      <w:r w:rsidR="00A62208" w:rsidRPr="00906D03">
        <w:rPr>
          <w:rFonts w:ascii="Arial" w:hAnsi="Arial" w:cs="Arial"/>
        </w:rPr>
        <w:t xml:space="preserve"> ter od poteka garancijskega roka do poteka obdobja </w:t>
      </w:r>
      <w:proofErr w:type="spellStart"/>
      <w:r w:rsidR="00A62208" w:rsidRPr="00906D03">
        <w:rPr>
          <w:rFonts w:ascii="Arial" w:hAnsi="Arial" w:cs="Arial"/>
        </w:rPr>
        <w:t>pogarancijskega</w:t>
      </w:r>
      <w:proofErr w:type="spellEnd"/>
      <w:r w:rsidR="00A62208" w:rsidRPr="00906D03">
        <w:rPr>
          <w:rFonts w:ascii="Arial" w:hAnsi="Arial" w:cs="Arial"/>
        </w:rPr>
        <w:t xml:space="preserve"> vzdrževanja</w:t>
      </w:r>
      <w:r w:rsidRPr="00906D03">
        <w:rPr>
          <w:rFonts w:ascii="Arial" w:hAnsi="Arial" w:cs="Arial"/>
        </w:rPr>
        <w:t>, do</w:t>
      </w:r>
      <w:r>
        <w:rPr>
          <w:rFonts w:ascii="Arial" w:hAnsi="Arial" w:cs="Arial"/>
        </w:rPr>
        <w:t xml:space="preserve">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2DB6B7B8"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5D0800">
      <w:pPr>
        <w:pStyle w:val="Odstavekseznama"/>
        <w:numPr>
          <w:ilvl w:val="0"/>
          <w:numId w:val="67"/>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5D0800">
      <w:pPr>
        <w:pStyle w:val="Odstavekseznama"/>
        <w:numPr>
          <w:ilvl w:val="0"/>
          <w:numId w:val="67"/>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5D0800">
      <w:pPr>
        <w:pStyle w:val="Odstavekseznama"/>
        <w:numPr>
          <w:ilvl w:val="0"/>
          <w:numId w:val="67"/>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5D0800">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83621548"/>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351233EC" w14:textId="24073CD8" w:rsidR="00632C55" w:rsidRDefault="00632C55" w:rsidP="00632C55">
      <w:pPr>
        <w:pStyle w:val="Standard"/>
        <w:rPr>
          <w:rFonts w:ascii="Arial" w:hAnsi="Arial" w:cs="Arial"/>
        </w:rPr>
      </w:pPr>
      <w:bookmarkStart w:id="27" w:name="_Toc511306742"/>
      <w:r>
        <w:rPr>
          <w:rFonts w:ascii="Arial" w:hAnsi="Arial" w:cs="Arial"/>
        </w:rPr>
        <w:t>Merilo je ekonomsko najugodnejša ponudba, določena na podlagi najnižje skupne ponudbene cene v EUR brez DDV</w:t>
      </w:r>
      <w:r w:rsidR="009E5F75">
        <w:rPr>
          <w:rFonts w:ascii="Arial" w:hAnsi="Arial" w:cs="Arial"/>
        </w:rPr>
        <w:t xml:space="preserve"> za posamezen sklop</w:t>
      </w:r>
      <w:r>
        <w:rPr>
          <w:rFonts w:ascii="Arial" w:hAnsi="Arial" w:cs="Arial"/>
        </w:rPr>
        <w:t>. Naročnik bo naročilo</w:t>
      </w:r>
      <w:r w:rsidR="009E5F75">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naročila«).</w:t>
      </w:r>
      <w:r w:rsidR="00415453">
        <w:rPr>
          <w:rFonts w:ascii="Arial" w:hAnsi="Arial" w:cs="Arial"/>
        </w:rPr>
        <w:t xml:space="preserve"> </w:t>
      </w:r>
      <w:r>
        <w:rPr>
          <w:rFonts w:ascii="Arial" w:hAnsi="Arial" w:cs="Arial"/>
        </w:rPr>
        <w:t>V primeru, da bo najnižja skupna ponudbena cena brez DDV</w:t>
      </w:r>
      <w:r w:rsidR="009E5F75">
        <w:rPr>
          <w:rFonts w:ascii="Arial" w:hAnsi="Arial" w:cs="Arial"/>
        </w:rPr>
        <w:t xml:space="preserve"> za posamezen sklop</w:t>
      </w:r>
      <w:r>
        <w:rPr>
          <w:rFonts w:ascii="Arial" w:hAnsi="Arial" w:cs="Arial"/>
        </w:rPr>
        <w:t xml:space="preserve">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5D0800">
      <w:pPr>
        <w:pStyle w:val="Naslov1"/>
        <w:numPr>
          <w:ilvl w:val="0"/>
          <w:numId w:val="61"/>
        </w:numPr>
        <w:ind w:left="851" w:hanging="491"/>
        <w:rPr>
          <w:rFonts w:ascii="Arial" w:hAnsi="Arial" w:cs="Arial"/>
          <w:sz w:val="22"/>
          <w:szCs w:val="22"/>
        </w:rPr>
      </w:pPr>
      <w:bookmarkStart w:id="28" w:name="_Toc183621549"/>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5D0800">
      <w:pPr>
        <w:pStyle w:val="Naslov2"/>
        <w:keepLines w:val="0"/>
        <w:numPr>
          <w:ilvl w:val="1"/>
          <w:numId w:val="61"/>
        </w:numPr>
        <w:rPr>
          <w:rFonts w:ascii="Arial" w:hAnsi="Arial" w:cs="Arial"/>
          <w:sz w:val="22"/>
          <w:szCs w:val="22"/>
        </w:rPr>
      </w:pPr>
      <w:bookmarkStart w:id="29" w:name="_Toc183621550"/>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6E2C8DBD" w14:textId="77777777" w:rsidR="00AE4C4E" w:rsidRPr="00243C1B" w:rsidRDefault="00AE4C4E" w:rsidP="00E21A84">
      <w:pPr>
        <w:pStyle w:val="Odstavekseznama"/>
        <w:numPr>
          <w:ilvl w:val="0"/>
          <w:numId w:val="52"/>
        </w:numPr>
        <w:rPr>
          <w:rFonts w:ascii="Arial" w:hAnsi="Arial" w:cs="Arial"/>
        </w:rPr>
      </w:pPr>
      <w:r w:rsidRPr="00243C1B">
        <w:rPr>
          <w:rFonts w:ascii="Arial" w:hAnsi="Arial" w:cs="Arial"/>
        </w:rPr>
        <w:t>Obrazec »Referenčno potrdilo« (za vse reference, ki jih uveljavlja ponudnik),</w:t>
      </w:r>
    </w:p>
    <w:p w14:paraId="7756A231" w14:textId="55B2DA58" w:rsidR="00A00185" w:rsidRPr="00B23DDC" w:rsidRDefault="000C3BB2" w:rsidP="00E21A84">
      <w:pPr>
        <w:pStyle w:val="Odstavekseznama"/>
        <w:numPr>
          <w:ilvl w:val="0"/>
          <w:numId w:val="5"/>
        </w:numPr>
        <w:rPr>
          <w:rFonts w:ascii="Arial" w:hAnsi="Arial" w:cs="Arial"/>
        </w:rPr>
      </w:pPr>
      <w:r w:rsidRPr="00B23DDC">
        <w:rPr>
          <w:rFonts w:ascii="Arial" w:hAnsi="Arial" w:cs="Arial"/>
        </w:rPr>
        <w:lastRenderedPageBreak/>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72078193" w:rsidR="005E680D" w:rsidRPr="00415453" w:rsidRDefault="005E680D" w:rsidP="00E21A84">
      <w:pPr>
        <w:pStyle w:val="Odstavekseznama"/>
        <w:numPr>
          <w:ilvl w:val="0"/>
          <w:numId w:val="5"/>
        </w:numPr>
        <w:rPr>
          <w:rFonts w:ascii="Arial" w:hAnsi="Arial" w:cs="Arial"/>
          <w:b/>
        </w:rPr>
      </w:pPr>
      <w:r w:rsidRPr="00415453">
        <w:rPr>
          <w:rFonts w:ascii="Arial" w:hAnsi="Arial" w:cs="Arial"/>
          <w:b/>
        </w:rPr>
        <w:t>Tehnična dokumentacija ponujene opre</w:t>
      </w:r>
      <w:r w:rsidR="00555389" w:rsidRPr="00415453">
        <w:rPr>
          <w:rFonts w:ascii="Arial" w:hAnsi="Arial" w:cs="Arial"/>
          <w:b/>
        </w:rPr>
        <w:t>me</w:t>
      </w:r>
    </w:p>
    <w:p w14:paraId="22DF2554" w14:textId="4EBB1BEF" w:rsidR="00327C15" w:rsidRPr="00887131" w:rsidRDefault="00887131" w:rsidP="00E21A84">
      <w:pPr>
        <w:pStyle w:val="Odstavekseznama"/>
        <w:numPr>
          <w:ilvl w:val="0"/>
          <w:numId w:val="5"/>
        </w:numPr>
        <w:rPr>
          <w:rFonts w:ascii="Arial" w:hAnsi="Arial" w:cs="Arial"/>
          <w:b/>
        </w:rPr>
      </w:pPr>
      <w:r w:rsidRPr="00887131">
        <w:rPr>
          <w:rFonts w:ascii="Arial" w:hAnsi="Arial" w:cs="Arial"/>
          <w:b/>
        </w:rPr>
        <w:t>Cenik storitev (urna postavka) in</w:t>
      </w:r>
      <w:r w:rsidR="00327C15" w:rsidRPr="00887131">
        <w:rPr>
          <w:rFonts w:ascii="Arial" w:hAnsi="Arial" w:cs="Arial"/>
          <w:b/>
        </w:rPr>
        <w:t xml:space="preserve"> nadomestnih delov za popravila opreme v </w:t>
      </w:r>
      <w:proofErr w:type="spellStart"/>
      <w:r w:rsidR="00327C15" w:rsidRPr="00887131">
        <w:rPr>
          <w:rFonts w:ascii="Arial" w:hAnsi="Arial" w:cs="Arial"/>
          <w:b/>
        </w:rPr>
        <w:t>pogarancijskem</w:t>
      </w:r>
      <w:proofErr w:type="spellEnd"/>
      <w:r w:rsidR="00327C15" w:rsidRPr="00887131">
        <w:rPr>
          <w:rFonts w:ascii="Arial" w:hAnsi="Arial" w:cs="Arial"/>
          <w:b/>
        </w:rPr>
        <w:t xml:space="preserve"> obdobju.</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56F32E4A"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5D0800">
      <w:pPr>
        <w:pStyle w:val="Naslov2"/>
        <w:keepLines w:val="0"/>
        <w:numPr>
          <w:ilvl w:val="1"/>
          <w:numId w:val="61"/>
        </w:numPr>
        <w:rPr>
          <w:rFonts w:ascii="Arial" w:hAnsi="Arial" w:cs="Arial"/>
          <w:sz w:val="22"/>
          <w:szCs w:val="22"/>
        </w:rPr>
      </w:pPr>
      <w:bookmarkStart w:id="30" w:name="_Toc183621551"/>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4A43BAE1"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E5F75">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496F4D44"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 xml:space="preserve">še </w:t>
      </w:r>
      <w:r w:rsidR="00415453">
        <w:rPr>
          <w:rFonts w:ascii="Arial" w:hAnsi="Arial" w:cs="Arial"/>
        </w:rPr>
        <w:t xml:space="preserve">najmanj </w:t>
      </w:r>
      <w:r w:rsidR="00632C55">
        <w:rPr>
          <w:rFonts w:ascii="Arial" w:hAnsi="Arial" w:cs="Arial"/>
        </w:rPr>
        <w:t>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780D4DB7"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9E5F75">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9E5F75">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49759700" w14:textId="0FCFA606" w:rsidR="00327C15" w:rsidRPr="00327C15" w:rsidRDefault="00327C15" w:rsidP="00DA319D">
      <w:pPr>
        <w:spacing w:after="0" w:line="276" w:lineRule="auto"/>
        <w:jc w:val="both"/>
        <w:rPr>
          <w:rFonts w:ascii="Arial" w:hAnsi="Arial" w:cs="Arial"/>
          <w:b/>
          <w:color w:val="000000" w:themeColor="text1"/>
        </w:rPr>
      </w:pPr>
      <w:r w:rsidRPr="0098705A">
        <w:rPr>
          <w:rFonts w:ascii="Arial" w:hAnsi="Arial" w:cs="Arial"/>
          <w:b/>
        </w:rPr>
        <w:t>Ponudnik Ponudbi – ponudbenem predračunu priloži lasten cenik</w:t>
      </w:r>
      <w:r w:rsidR="00C57D1A" w:rsidRPr="0098705A">
        <w:rPr>
          <w:rFonts w:ascii="Arial" w:hAnsi="Arial" w:cs="Arial"/>
          <w:b/>
        </w:rPr>
        <w:t xml:space="preserve"> vseh</w:t>
      </w:r>
      <w:r w:rsidR="00887131">
        <w:rPr>
          <w:rFonts w:ascii="Arial" w:hAnsi="Arial" w:cs="Arial"/>
          <w:b/>
        </w:rPr>
        <w:t xml:space="preserve"> storitev (urna postavka) in</w:t>
      </w:r>
      <w:r w:rsidRPr="0098705A">
        <w:rPr>
          <w:rFonts w:ascii="Arial" w:hAnsi="Arial" w:cs="Arial"/>
          <w:b/>
        </w:rPr>
        <w:t xml:space="preserve"> nadomestnih delov za popravila opreme v </w:t>
      </w:r>
      <w:proofErr w:type="spellStart"/>
      <w:r w:rsidRPr="0098705A">
        <w:rPr>
          <w:rFonts w:ascii="Arial" w:hAnsi="Arial" w:cs="Arial"/>
          <w:b/>
        </w:rPr>
        <w:t>pogarancijskem</w:t>
      </w:r>
      <w:proofErr w:type="spellEnd"/>
      <w:r w:rsidRPr="0098705A">
        <w:rPr>
          <w:rFonts w:ascii="Arial" w:hAnsi="Arial" w:cs="Arial"/>
          <w:b/>
        </w:rPr>
        <w:t xml:space="preserve"> obdobju.</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5D0800">
      <w:pPr>
        <w:pStyle w:val="Naslov2"/>
        <w:keepLines w:val="0"/>
        <w:numPr>
          <w:ilvl w:val="1"/>
          <w:numId w:val="61"/>
        </w:numPr>
        <w:rPr>
          <w:rFonts w:ascii="Arial" w:hAnsi="Arial" w:cs="Arial"/>
          <w:sz w:val="22"/>
          <w:szCs w:val="22"/>
        </w:rPr>
      </w:pPr>
      <w:bookmarkStart w:id="31" w:name="_Toc183621552"/>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5D0800">
      <w:pPr>
        <w:pStyle w:val="Naslov2"/>
        <w:keepLines w:val="0"/>
        <w:numPr>
          <w:ilvl w:val="1"/>
          <w:numId w:val="61"/>
        </w:numPr>
        <w:rPr>
          <w:rFonts w:ascii="Arial" w:hAnsi="Arial" w:cs="Arial"/>
          <w:sz w:val="22"/>
          <w:szCs w:val="22"/>
        </w:rPr>
      </w:pPr>
      <w:bookmarkStart w:id="32" w:name="_Toc183621553"/>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0CCC1AE2" w14:textId="2AA257FB" w:rsidR="0077162F" w:rsidRPr="00887131" w:rsidRDefault="009E5F75">
      <w:pPr>
        <w:pStyle w:val="Standard"/>
        <w:rPr>
          <w:rFonts w:ascii="Arial" w:hAnsi="Arial" w:cs="Arial"/>
          <w:b/>
          <w:color w:val="000000" w:themeColor="text1"/>
        </w:rPr>
      </w:pPr>
      <w:r w:rsidRPr="00887131">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3115F3C1" w14:textId="77777777" w:rsidR="009E5F75" w:rsidRDefault="009E5F75">
      <w:pPr>
        <w:pStyle w:val="Standard"/>
        <w:rPr>
          <w:rFonts w:ascii="Arial" w:hAnsi="Arial" w:cs="Arial"/>
        </w:rPr>
      </w:pPr>
    </w:p>
    <w:p w14:paraId="58617678" w14:textId="693BADC7"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w:t>
      </w:r>
      <w:r w:rsidR="0098705A">
        <w:rPr>
          <w:rFonts w:ascii="Arial" w:hAnsi="Arial" w:cs="Arial"/>
        </w:rPr>
        <w:t>lahko</w:t>
      </w:r>
      <w:r w:rsidRPr="00B23DDC">
        <w:rPr>
          <w:rFonts w:ascii="Arial" w:hAnsi="Arial" w:cs="Arial"/>
        </w:rPr>
        <w:t xml:space="preserve">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0098705A">
        <w:rPr>
          <w:rFonts w:ascii="Arial" w:hAnsi="Arial" w:cs="Arial"/>
        </w:rPr>
        <w:t>navede</w:t>
      </w:r>
      <w:r w:rsidRPr="00B23DDC">
        <w:rPr>
          <w:rFonts w:ascii="Arial" w:hAnsi="Arial" w:cs="Arial"/>
        </w:rPr>
        <w:t xml:space="preserve"> </w:t>
      </w:r>
      <w:r w:rsidR="0098705A">
        <w:rPr>
          <w:rFonts w:ascii="Arial" w:hAnsi="Arial" w:cs="Arial"/>
          <w:color w:val="000000" w:themeColor="text1"/>
        </w:rPr>
        <w:t>te</w:t>
      </w:r>
      <w:r w:rsidRPr="00B23DDC">
        <w:rPr>
          <w:rFonts w:ascii="Arial" w:hAnsi="Arial" w:cs="Arial"/>
          <w:color w:val="000000" w:themeColor="text1"/>
        </w:rPr>
        <w:t xml:space="preserv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2858E85" w:rsidR="00750D78" w:rsidRDefault="00750D78" w:rsidP="009E5F75">
      <w:pPr>
        <w:pStyle w:val="Standard"/>
        <w:tabs>
          <w:tab w:val="left" w:pos="1080"/>
        </w:tabs>
        <w:rPr>
          <w:rFonts w:ascii="Arial" w:hAnsi="Arial" w:cs="Arial"/>
        </w:rPr>
      </w:pPr>
    </w:p>
    <w:p w14:paraId="4E014C60" w14:textId="77777777" w:rsidR="009E5F75" w:rsidRPr="003075EF" w:rsidRDefault="009E5F75" w:rsidP="009E5F75">
      <w:pPr>
        <w:pStyle w:val="Standard"/>
        <w:rPr>
          <w:rFonts w:ascii="Arial" w:hAnsi="Arial" w:cs="Arial"/>
        </w:rPr>
      </w:pPr>
      <w:r w:rsidRPr="000D419C">
        <w:rPr>
          <w:rFonts w:ascii="Arial" w:hAnsi="Arial" w:cs="Arial"/>
        </w:rPr>
        <w:t>V kolikor ponudnik podizvajalca ne prijavlja na vse sklope, naj bo iz navedbe na obrazcu ESPD za posameznega podizvajalca razvidno, za katere sklope je podizvajalec prijavljen.</w:t>
      </w:r>
    </w:p>
    <w:p w14:paraId="08B97670" w14:textId="77777777" w:rsidR="009E5F75" w:rsidRPr="00B23DDC" w:rsidRDefault="009E5F75" w:rsidP="009E5F75">
      <w:pPr>
        <w:pStyle w:val="Standard"/>
        <w:tabs>
          <w:tab w:val="left" w:pos="1080"/>
        </w:tabs>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5D0800">
      <w:pPr>
        <w:pStyle w:val="Naslov1"/>
        <w:numPr>
          <w:ilvl w:val="0"/>
          <w:numId w:val="61"/>
        </w:numPr>
        <w:ind w:left="851" w:hanging="491"/>
        <w:rPr>
          <w:rFonts w:ascii="Arial" w:hAnsi="Arial" w:cs="Arial"/>
          <w:sz w:val="22"/>
          <w:szCs w:val="22"/>
        </w:rPr>
      </w:pPr>
      <w:bookmarkStart w:id="33" w:name="_Toc183621554"/>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5D0800">
      <w:pPr>
        <w:pStyle w:val="Naslov1"/>
        <w:numPr>
          <w:ilvl w:val="0"/>
          <w:numId w:val="61"/>
        </w:numPr>
        <w:ind w:left="851" w:hanging="491"/>
        <w:rPr>
          <w:rFonts w:ascii="Arial" w:hAnsi="Arial" w:cs="Arial"/>
          <w:sz w:val="22"/>
          <w:szCs w:val="22"/>
        </w:rPr>
      </w:pPr>
      <w:bookmarkStart w:id="34" w:name="_Toc511306757"/>
      <w:bookmarkStart w:id="35" w:name="_Toc183621555"/>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5D0800">
      <w:pPr>
        <w:pStyle w:val="Naslov1"/>
        <w:numPr>
          <w:ilvl w:val="0"/>
          <w:numId w:val="61"/>
        </w:numPr>
        <w:ind w:left="851" w:hanging="491"/>
        <w:rPr>
          <w:rFonts w:ascii="Arial" w:hAnsi="Arial" w:cs="Arial"/>
          <w:sz w:val="22"/>
          <w:szCs w:val="22"/>
        </w:rPr>
      </w:pPr>
      <w:bookmarkStart w:id="36" w:name="_Toc511306758"/>
      <w:bookmarkStart w:id="37" w:name="_Toc183621556"/>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22DBE6BA"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9E5F75">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25D9B5ED"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415453">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w:t>
      </w:r>
      <w:r w:rsidR="002F35A6" w:rsidRPr="00B23DDC">
        <w:rPr>
          <w:rFonts w:ascii="Arial" w:hAnsi="Arial" w:cs="Arial"/>
          <w:color w:val="000000" w:themeColor="text1"/>
        </w:rPr>
        <w:lastRenderedPageBreak/>
        <w:t>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372E2B19"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 xml:space="preserve">zmed pogodbenih strank, veljati pa začne, ko izbrani ponudnik predloži naročniku finančno zavarovanje </w:t>
      </w:r>
      <w:r w:rsidR="00415453">
        <w:rPr>
          <w:rFonts w:ascii="Arial" w:hAnsi="Arial" w:cs="Arial"/>
        </w:rPr>
        <w:t>iz točke 10.1. teh Navodil ponudnikom</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5D0800">
      <w:pPr>
        <w:pStyle w:val="Naslov1"/>
        <w:numPr>
          <w:ilvl w:val="0"/>
          <w:numId w:val="61"/>
        </w:numPr>
        <w:ind w:left="851" w:hanging="491"/>
        <w:rPr>
          <w:rFonts w:ascii="Arial" w:hAnsi="Arial" w:cs="Arial"/>
          <w:sz w:val="22"/>
          <w:szCs w:val="22"/>
        </w:rPr>
      </w:pPr>
      <w:bookmarkStart w:id="38" w:name="_Toc511306759"/>
      <w:bookmarkStart w:id="39" w:name="_Toc183621557"/>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5D0800">
      <w:pPr>
        <w:pStyle w:val="Naslov1"/>
        <w:numPr>
          <w:ilvl w:val="0"/>
          <w:numId w:val="61"/>
        </w:numPr>
        <w:ind w:left="851" w:hanging="491"/>
        <w:rPr>
          <w:rFonts w:ascii="Arial" w:hAnsi="Arial" w:cs="Arial"/>
          <w:sz w:val="22"/>
          <w:szCs w:val="22"/>
        </w:rPr>
      </w:pPr>
      <w:bookmarkStart w:id="40" w:name="_Toc511306760"/>
      <w:bookmarkStart w:id="41" w:name="_Toc183621558"/>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33D25D35" w14:textId="77777777" w:rsidR="00415453" w:rsidRDefault="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66301572" w14:textId="77777777" w:rsidR="00415453" w:rsidRDefault="00415453">
      <w:pPr>
        <w:pStyle w:val="Standard"/>
        <w:rPr>
          <w:rFonts w:ascii="Arial" w:hAnsi="Arial" w:cs="Arial"/>
        </w:rPr>
      </w:pPr>
    </w:p>
    <w:p w14:paraId="44B5F373" w14:textId="284E7D77" w:rsidR="00415453"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DB3A0BC" w14:textId="77777777" w:rsidR="00415453" w:rsidRDefault="00415453" w:rsidP="00B77CAE">
      <w:pPr>
        <w:pStyle w:val="Noga"/>
        <w:tabs>
          <w:tab w:val="clear" w:pos="4536"/>
          <w:tab w:val="clear" w:pos="9072"/>
        </w:tabs>
        <w:ind w:left="4956"/>
        <w:jc w:val="left"/>
        <w:rPr>
          <w:rFonts w:ascii="Arial" w:hAnsi="Arial" w:cs="Arial"/>
        </w:rPr>
      </w:pPr>
    </w:p>
    <w:p w14:paraId="2AF4D511" w14:textId="77777777" w:rsidR="00B77CAE" w:rsidRPr="00B73795" w:rsidRDefault="00B77CAE" w:rsidP="00124565">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0D7EF6A4" w14:textId="77777777" w:rsidR="00BE4092" w:rsidRDefault="00BE4092" w:rsidP="00B77CAE">
      <w:pPr>
        <w:pStyle w:val="Noga"/>
        <w:tabs>
          <w:tab w:val="clear" w:pos="4536"/>
          <w:tab w:val="clear" w:pos="9072"/>
        </w:tabs>
        <w:ind w:left="4956"/>
        <w:rPr>
          <w:rFonts w:ascii="Arial" w:hAnsi="Arial" w:cs="Arial"/>
          <w:color w:val="000000" w:themeColor="text1"/>
          <w:shd w:val="clear" w:color="auto" w:fill="FFFFFF"/>
        </w:rPr>
      </w:pPr>
    </w:p>
    <w:p w14:paraId="3513E3EA" w14:textId="6EC8B9FC" w:rsidR="00E82060" w:rsidRDefault="00B77CAE" w:rsidP="00124565">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124565">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83621559"/>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02172A65" w14:textId="42E634A2" w:rsidR="00E82060" w:rsidRDefault="00E82060" w:rsidP="00E82060">
      <w:pPr>
        <w:pStyle w:val="Standard"/>
        <w:rPr>
          <w:rFonts w:ascii="Arial" w:eastAsia="Times New Roman" w:hAnsi="Arial" w:cs="Arial"/>
          <w:lang w:eastAsia="sl-SI"/>
        </w:rPr>
      </w:pPr>
    </w:p>
    <w:p w14:paraId="3758BF7B" w14:textId="77777777" w:rsidR="009E5F75" w:rsidRDefault="009E5F75"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1497F570" w14:textId="3A89C17B" w:rsidR="009E5F75" w:rsidRDefault="00E82060" w:rsidP="00667FAE">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A75F0C">
        <w:rPr>
          <w:rFonts w:ascii="Arial" w:hAnsi="Arial" w:cs="Arial"/>
        </w:rPr>
        <w:t xml:space="preserve">Oprema za </w:t>
      </w:r>
      <w:r w:rsidR="00415453">
        <w:rPr>
          <w:rFonts w:ascii="Arial" w:hAnsi="Arial" w:cs="Arial"/>
        </w:rPr>
        <w:t>katetrski laboratorij</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7E69AE82" w14:textId="77777777" w:rsidR="009E5F75" w:rsidRDefault="009E5F75" w:rsidP="00667FAE">
      <w:pPr>
        <w:pStyle w:val="Standard"/>
        <w:widowControl w:val="0"/>
        <w:shd w:val="clear" w:color="auto" w:fill="FFFFFF"/>
        <w:ind w:left="51"/>
        <w:rPr>
          <w:rFonts w:ascii="Arial" w:hAnsi="Arial" w:cs="Arial"/>
        </w:rPr>
      </w:pPr>
    </w:p>
    <w:p w14:paraId="14687470" w14:textId="77777777" w:rsidR="009E5F75" w:rsidRDefault="009E5F75" w:rsidP="00667FAE">
      <w:pPr>
        <w:pStyle w:val="Standard"/>
        <w:widowControl w:val="0"/>
        <w:shd w:val="clear" w:color="auto" w:fill="FFFFFF"/>
        <w:ind w:left="51"/>
        <w:rPr>
          <w:rFonts w:ascii="Arial" w:hAnsi="Arial" w:cs="Arial"/>
        </w:rPr>
      </w:pPr>
    </w:p>
    <w:p w14:paraId="0B089749" w14:textId="77777777" w:rsidR="004C49BD" w:rsidRDefault="009E5F75" w:rsidP="009E5F75">
      <w:pPr>
        <w:pStyle w:val="Standard"/>
        <w:widowControl w:val="0"/>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A6A8C">
        <w:rPr>
          <w:rFonts w:ascii="Arial" w:eastAsia="Times New Roman" w:hAnsi="Arial" w:cs="Arial"/>
          <w:b/>
          <w:color w:val="000000" w:themeColor="text1"/>
          <w:lang w:eastAsia="sl-SI"/>
        </w:rPr>
        <w:t>ustrezno obkrožiti</w:t>
      </w:r>
      <w:r w:rsidR="004C49BD">
        <w:rPr>
          <w:rFonts w:ascii="Arial" w:eastAsia="Times New Roman" w:hAnsi="Arial" w:cs="Arial"/>
          <w:color w:val="000000" w:themeColor="text1"/>
          <w:lang w:eastAsia="sl-SI"/>
        </w:rPr>
        <w:t>):</w:t>
      </w:r>
      <w:r w:rsidR="004C49BD">
        <w:rPr>
          <w:rFonts w:ascii="Arial" w:eastAsia="Times New Roman" w:hAnsi="Arial" w:cs="Arial"/>
          <w:color w:val="000000" w:themeColor="text1"/>
          <w:lang w:eastAsia="sl-SI"/>
        </w:rPr>
        <w:tab/>
      </w:r>
      <w:r w:rsidR="004C49BD">
        <w:rPr>
          <w:rFonts w:ascii="Arial" w:eastAsia="Times New Roman" w:hAnsi="Arial" w:cs="Arial"/>
          <w:color w:val="000000" w:themeColor="text1"/>
          <w:lang w:eastAsia="sl-SI"/>
        </w:rPr>
        <w:tab/>
      </w:r>
      <w:r w:rsidRPr="00FA6A8C">
        <w:rPr>
          <w:rFonts w:ascii="Arial" w:eastAsia="Times New Roman" w:hAnsi="Arial" w:cs="Arial"/>
          <w:b/>
          <w:color w:val="000000" w:themeColor="text1"/>
          <w:lang w:eastAsia="sl-SI"/>
        </w:rPr>
        <w:t>1</w:t>
      </w:r>
      <w:r w:rsidR="004C49BD">
        <w:rPr>
          <w:rFonts w:ascii="Arial" w:eastAsia="Times New Roman" w:hAnsi="Arial" w:cs="Arial"/>
          <w:b/>
          <w:color w:val="000000" w:themeColor="text1"/>
          <w:lang w:eastAsia="sl-SI"/>
        </w:rPr>
        <w:tab/>
      </w:r>
      <w:r>
        <w:rPr>
          <w:rFonts w:ascii="Arial" w:eastAsia="Times New Roman" w:hAnsi="Arial" w:cs="Arial"/>
          <w:b/>
          <w:color w:val="000000" w:themeColor="text1"/>
          <w:lang w:eastAsia="sl-SI"/>
        </w:rPr>
        <w:t>2</w:t>
      </w:r>
      <w:r w:rsidR="004C49BD">
        <w:rPr>
          <w:rFonts w:ascii="Arial" w:eastAsia="Times New Roman" w:hAnsi="Arial" w:cs="Arial"/>
          <w:b/>
          <w:color w:val="000000" w:themeColor="text1"/>
          <w:lang w:eastAsia="sl-SI"/>
        </w:rPr>
        <w:tab/>
        <w:t>3</w:t>
      </w:r>
      <w:r w:rsidR="004C49BD">
        <w:rPr>
          <w:rFonts w:ascii="Arial" w:eastAsia="Times New Roman" w:hAnsi="Arial" w:cs="Arial"/>
          <w:b/>
          <w:color w:val="000000" w:themeColor="text1"/>
          <w:lang w:eastAsia="sl-SI"/>
        </w:rPr>
        <w:tab/>
        <w:t>4</w:t>
      </w:r>
      <w:r w:rsidR="004C49BD">
        <w:rPr>
          <w:rFonts w:ascii="Arial" w:eastAsia="Times New Roman" w:hAnsi="Arial" w:cs="Arial"/>
          <w:b/>
          <w:color w:val="000000" w:themeColor="text1"/>
          <w:lang w:eastAsia="sl-SI"/>
        </w:rPr>
        <w:tab/>
        <w:t>5</w:t>
      </w:r>
      <w:r w:rsidR="004C49BD">
        <w:rPr>
          <w:rFonts w:ascii="Arial" w:eastAsia="Times New Roman" w:hAnsi="Arial" w:cs="Arial"/>
          <w:b/>
          <w:color w:val="000000" w:themeColor="text1"/>
          <w:lang w:eastAsia="sl-SI"/>
        </w:rPr>
        <w:tab/>
      </w:r>
      <w:r w:rsidR="004C49BD">
        <w:rPr>
          <w:rFonts w:ascii="Arial" w:eastAsia="Times New Roman" w:hAnsi="Arial" w:cs="Arial"/>
          <w:b/>
          <w:color w:val="000000" w:themeColor="text1"/>
          <w:lang w:eastAsia="sl-SI"/>
        </w:rPr>
        <w:tab/>
      </w:r>
      <w:r w:rsidR="004C49BD">
        <w:rPr>
          <w:rFonts w:ascii="Arial" w:eastAsia="Times New Roman" w:hAnsi="Arial" w:cs="Arial"/>
          <w:b/>
          <w:color w:val="000000" w:themeColor="text1"/>
          <w:lang w:eastAsia="sl-SI"/>
        </w:rPr>
        <w:tab/>
      </w:r>
      <w:r w:rsidR="004C49BD">
        <w:rPr>
          <w:rFonts w:ascii="Arial" w:eastAsia="Times New Roman" w:hAnsi="Arial" w:cs="Arial"/>
          <w:b/>
          <w:color w:val="000000" w:themeColor="text1"/>
          <w:lang w:eastAsia="sl-SI"/>
        </w:rPr>
        <w:tab/>
      </w:r>
      <w:r w:rsidR="004C49BD">
        <w:rPr>
          <w:rFonts w:ascii="Arial" w:eastAsia="Times New Roman" w:hAnsi="Arial" w:cs="Arial"/>
          <w:b/>
          <w:color w:val="000000" w:themeColor="text1"/>
          <w:lang w:eastAsia="sl-SI"/>
        </w:rPr>
        <w:tab/>
      </w:r>
      <w:r w:rsidR="004C49BD">
        <w:rPr>
          <w:rFonts w:ascii="Arial" w:eastAsia="Times New Roman" w:hAnsi="Arial" w:cs="Arial"/>
          <w:b/>
          <w:color w:val="000000" w:themeColor="text1"/>
          <w:lang w:eastAsia="sl-SI"/>
        </w:rPr>
        <w:tab/>
      </w:r>
      <w:r w:rsidR="004C49BD">
        <w:rPr>
          <w:rFonts w:ascii="Arial" w:eastAsia="Times New Roman" w:hAnsi="Arial" w:cs="Arial"/>
          <w:b/>
          <w:color w:val="000000" w:themeColor="text1"/>
          <w:lang w:eastAsia="sl-SI"/>
        </w:rPr>
        <w:tab/>
      </w:r>
      <w:r w:rsidR="004C49BD">
        <w:rPr>
          <w:rFonts w:ascii="Arial" w:eastAsia="Times New Roman" w:hAnsi="Arial" w:cs="Arial"/>
          <w:b/>
          <w:color w:val="000000" w:themeColor="text1"/>
          <w:lang w:eastAsia="sl-SI"/>
        </w:rPr>
        <w:tab/>
      </w:r>
    </w:p>
    <w:p w14:paraId="7B4B577E" w14:textId="63A082AA" w:rsidR="009E5F75" w:rsidRPr="00FA6A8C" w:rsidRDefault="004C49BD" w:rsidP="004C49BD">
      <w:pPr>
        <w:pStyle w:val="Standard"/>
        <w:widowControl w:val="0"/>
        <w:ind w:left="4956" w:firstLine="708"/>
        <w:rPr>
          <w:rFonts w:ascii="Arial" w:eastAsia="Times New Roman" w:hAnsi="Arial" w:cs="Arial"/>
          <w:color w:val="000000" w:themeColor="text1"/>
          <w:lang w:eastAsia="sl-SI"/>
        </w:rPr>
      </w:pPr>
      <w:r>
        <w:rPr>
          <w:rFonts w:ascii="Arial" w:eastAsia="Times New Roman" w:hAnsi="Arial" w:cs="Arial"/>
          <w:b/>
          <w:color w:val="000000" w:themeColor="text1"/>
          <w:lang w:eastAsia="sl-SI"/>
        </w:rPr>
        <w:t>6</w:t>
      </w:r>
      <w:r>
        <w:rPr>
          <w:rFonts w:ascii="Arial" w:eastAsia="Times New Roman" w:hAnsi="Arial" w:cs="Arial"/>
          <w:b/>
          <w:color w:val="000000" w:themeColor="text1"/>
          <w:lang w:eastAsia="sl-SI"/>
        </w:rPr>
        <w:tab/>
        <w:t>7</w:t>
      </w:r>
      <w:r>
        <w:rPr>
          <w:rFonts w:ascii="Arial" w:eastAsia="Times New Roman" w:hAnsi="Arial" w:cs="Arial"/>
          <w:b/>
          <w:color w:val="000000" w:themeColor="text1"/>
          <w:lang w:eastAsia="sl-SI"/>
        </w:rPr>
        <w:tab/>
        <w:t>8</w:t>
      </w:r>
      <w:r>
        <w:rPr>
          <w:rFonts w:ascii="Arial" w:eastAsia="Times New Roman" w:hAnsi="Arial" w:cs="Arial"/>
          <w:b/>
          <w:color w:val="000000" w:themeColor="text1"/>
          <w:lang w:eastAsia="sl-SI"/>
        </w:rPr>
        <w:tab/>
        <w:t>9</w:t>
      </w:r>
    </w:p>
    <w:p w14:paraId="471E951D" w14:textId="77777777" w:rsidR="009E5F75" w:rsidRDefault="009E5F75" w:rsidP="00667FAE">
      <w:pPr>
        <w:pStyle w:val="Standard"/>
        <w:widowControl w:val="0"/>
        <w:shd w:val="clear" w:color="auto" w:fill="FFFFFF"/>
        <w:ind w:left="51"/>
        <w:rPr>
          <w:rFonts w:ascii="Arial" w:hAnsi="Arial" w:cs="Arial"/>
        </w:rPr>
      </w:pPr>
    </w:p>
    <w:p w14:paraId="0647A350" w14:textId="77777777" w:rsidR="009E5F75" w:rsidRDefault="009E5F75" w:rsidP="00667FAE">
      <w:pPr>
        <w:pStyle w:val="Standard"/>
        <w:widowControl w:val="0"/>
        <w:shd w:val="clear" w:color="auto" w:fill="FFFFFF"/>
        <w:ind w:left="51"/>
        <w:rPr>
          <w:rFonts w:ascii="Arial" w:hAnsi="Arial" w:cs="Arial"/>
        </w:rPr>
      </w:pPr>
    </w:p>
    <w:p w14:paraId="45D49EBA" w14:textId="59E47AE1" w:rsidR="00E1746A" w:rsidRDefault="00E1746A" w:rsidP="00667FAE">
      <w:pPr>
        <w:pStyle w:val="Standard"/>
        <w:widowControl w:val="0"/>
        <w:shd w:val="clear" w:color="auto" w:fill="FFFFFF"/>
        <w:ind w:left="51"/>
        <w:rPr>
          <w:rFonts w:ascii="Arial" w:hAnsi="Arial" w:cs="Arial"/>
        </w:rPr>
      </w:pPr>
      <w:r>
        <w:rPr>
          <w:rFonts w:ascii="Arial" w:hAnsi="Arial" w:cs="Arial"/>
        </w:rPr>
        <w:t xml:space="preserve">Naša ponudbena cena za predmet javnega naročila </w:t>
      </w:r>
      <w:r w:rsidR="009E5F75">
        <w:rPr>
          <w:rFonts w:ascii="Arial" w:hAnsi="Arial" w:cs="Arial"/>
        </w:rPr>
        <w:t xml:space="preserve">v </w:t>
      </w:r>
      <w:r w:rsidR="009E5F75" w:rsidRPr="00C33923">
        <w:rPr>
          <w:rFonts w:ascii="Arial" w:hAnsi="Arial" w:cs="Arial"/>
          <w:b/>
        </w:rPr>
        <w:t>sklopu št. 1</w:t>
      </w:r>
      <w:r w:rsidR="009E5F75">
        <w:rPr>
          <w:rFonts w:ascii="Arial" w:hAnsi="Arial" w:cs="Arial"/>
        </w:rPr>
        <w:t xml:space="preserve"> (</w:t>
      </w:r>
      <w:proofErr w:type="spellStart"/>
      <w:r w:rsidR="004C49BD">
        <w:rPr>
          <w:rFonts w:ascii="Arial" w:hAnsi="Arial" w:cs="Arial"/>
        </w:rPr>
        <w:t>Defibrilatorji</w:t>
      </w:r>
      <w:proofErr w:type="spellEnd"/>
      <w:r w:rsidR="009E5F75">
        <w:rPr>
          <w:rFonts w:ascii="Arial" w:hAnsi="Arial" w:cs="Arial"/>
        </w:rPr>
        <w:t xml:space="preserve">) </w:t>
      </w:r>
      <w:r>
        <w:rPr>
          <w:rFonts w:ascii="Arial" w:hAnsi="Arial" w:cs="Arial"/>
        </w:rPr>
        <w:t>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D42E60" w14:paraId="3BB19D5E" w14:textId="77777777" w:rsidTr="00667FAE">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1645CE69" w14:textId="28414C8B" w:rsidR="00D42E60" w:rsidRDefault="004C49BD" w:rsidP="00455E1F">
            <w:pPr>
              <w:pStyle w:val="Standard"/>
              <w:jc w:val="left"/>
              <w:rPr>
                <w:rFonts w:ascii="Arial" w:hAnsi="Arial" w:cs="Arial"/>
              </w:rPr>
            </w:pPr>
            <w:proofErr w:type="spellStart"/>
            <w:r>
              <w:rPr>
                <w:rFonts w:ascii="Arial" w:hAnsi="Arial" w:cs="Arial"/>
              </w:rPr>
              <w:t>Defibrilator</w:t>
            </w:r>
            <w:proofErr w:type="spellEnd"/>
            <w:r w:rsidR="00D42E60">
              <w:rPr>
                <w:rFonts w:ascii="Arial" w:hAnsi="Arial" w:cs="Arial"/>
              </w:rPr>
              <w:t xml:space="preserve"> (</w:t>
            </w:r>
            <w:r w:rsidR="00D42E60" w:rsidRPr="002B5E2D">
              <w:rPr>
                <w:rFonts w:ascii="Arial" w:hAnsi="Arial" w:cs="Arial"/>
                <w:u w:val="single"/>
              </w:rPr>
              <w:t xml:space="preserve">dopisati </w:t>
            </w:r>
            <w:r w:rsidR="00D42E60">
              <w:rPr>
                <w:rFonts w:ascii="Arial" w:hAnsi="Arial" w:cs="Arial"/>
                <w:u w:val="single"/>
              </w:rPr>
              <w:t xml:space="preserve">proizvajalca in </w:t>
            </w:r>
            <w:r w:rsidR="00D42E60" w:rsidRPr="002B5E2D">
              <w:rPr>
                <w:rFonts w:ascii="Arial" w:hAnsi="Arial" w:cs="Arial"/>
                <w:u w:val="single"/>
              </w:rPr>
              <w:t>model</w:t>
            </w:r>
            <w:r w:rsidR="00D42E60">
              <w:rPr>
                <w:rFonts w:ascii="Arial" w:hAnsi="Arial" w:cs="Arial"/>
              </w:rPr>
              <w:t>):</w:t>
            </w:r>
            <w:r>
              <w:rPr>
                <w:rFonts w:ascii="Arial" w:hAnsi="Arial" w:cs="Arial"/>
              </w:rPr>
              <w:t xml:space="preserve"> __</w:t>
            </w:r>
            <w:r w:rsidR="00667FAE">
              <w:rPr>
                <w:rFonts w:ascii="Arial" w:hAnsi="Arial" w:cs="Arial"/>
              </w:rPr>
              <w:t>_______________</w:t>
            </w:r>
          </w:p>
          <w:p w14:paraId="0F0C6026" w14:textId="79B5E07B" w:rsidR="00D42E60" w:rsidRDefault="00D42E60" w:rsidP="00667FAE">
            <w:pPr>
              <w:pStyle w:val="Standard"/>
              <w:jc w:val="left"/>
              <w:rPr>
                <w:rFonts w:ascii="Arial" w:hAnsi="Arial" w:cs="Arial"/>
              </w:rPr>
            </w:pPr>
            <w:r>
              <w:rPr>
                <w:rFonts w:ascii="Arial" w:hAnsi="Arial" w:cs="Arial"/>
              </w:rPr>
              <w:t>______________________</w:t>
            </w:r>
            <w:r w:rsidR="00667FAE">
              <w:rPr>
                <w:rFonts w:ascii="Arial" w:hAnsi="Arial" w:cs="Arial"/>
              </w:rPr>
              <w:t>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68D148A6" w14:textId="7C6795F1" w:rsidR="00D42E60" w:rsidRDefault="004B1B60" w:rsidP="00B463B2">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FDD0702" w14:textId="28EAAA60" w:rsidR="00D42E60" w:rsidRDefault="00705C07" w:rsidP="00B463B2">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D42E60" w14:paraId="4BD8A13D"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2EE3BB74" w14:textId="77777777" w:rsidR="00D42E60" w:rsidRDefault="00D42E60" w:rsidP="00B463B2">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719B133A" w14:textId="3A79981E" w:rsidR="00D42E60" w:rsidRDefault="00D42E60" w:rsidP="00667FAE">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w:t>
            </w:r>
            <w:r w:rsidR="00667FAE">
              <w:rPr>
                <w:rFonts w:ascii="Arial" w:hAnsi="Arial" w:cs="Arial"/>
              </w:rPr>
              <w:t>opreme</w:t>
            </w:r>
          </w:p>
        </w:tc>
        <w:tc>
          <w:tcPr>
            <w:tcW w:w="851" w:type="dxa"/>
            <w:tcBorders>
              <w:top w:val="single" w:sz="4" w:space="0" w:color="auto"/>
              <w:left w:val="single" w:sz="4" w:space="0" w:color="auto"/>
              <w:bottom w:val="single" w:sz="4" w:space="0" w:color="auto"/>
              <w:right w:val="single" w:sz="4" w:space="0" w:color="auto"/>
            </w:tcBorders>
          </w:tcPr>
          <w:p w14:paraId="653D79DA" w14:textId="77777777" w:rsidR="00D42E60" w:rsidRDefault="00D42E60" w:rsidP="00B463B2">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02787BB0" w14:textId="5A050289" w:rsidR="00D42E60" w:rsidRPr="00455E1F" w:rsidRDefault="00C33923" w:rsidP="00B463B2">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632DBA18"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491C89" w14:textId="77777777" w:rsidR="00D42E60" w:rsidRDefault="00D42E60" w:rsidP="00B463B2">
            <w:pPr>
              <w:pStyle w:val="Standard"/>
              <w:jc w:val="right"/>
              <w:rPr>
                <w:rFonts w:ascii="Arial" w:hAnsi="Arial" w:cs="Arial"/>
              </w:rPr>
            </w:pPr>
          </w:p>
        </w:tc>
      </w:tr>
      <w:tr w:rsidR="008C3322" w14:paraId="73E8A2BD"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78B23F64" w14:textId="3EB83422" w:rsidR="008C3322" w:rsidRPr="0098705A" w:rsidRDefault="008C3322" w:rsidP="00B463B2">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6936E992" w14:textId="2083EFD4" w:rsidR="008C3322" w:rsidRPr="0098705A" w:rsidRDefault="002F530F" w:rsidP="00724F27">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705C07">
              <w:rPr>
                <w:rFonts w:ascii="Arial" w:hAnsi="Arial" w:cs="Arial"/>
              </w:rPr>
              <w:t xml:space="preserve"> opreme</w:t>
            </w:r>
            <w:r w:rsidR="00B43516" w:rsidRPr="0098705A">
              <w:rPr>
                <w:rFonts w:ascii="Arial" w:hAnsi="Arial" w:cs="Arial"/>
              </w:rPr>
              <w:t xml:space="preserve">, </w:t>
            </w:r>
            <w:r w:rsidR="00327C15" w:rsidRPr="0098705A">
              <w:rPr>
                <w:rFonts w:ascii="Arial" w:hAnsi="Arial" w:cs="Arial"/>
              </w:rPr>
              <w:t>skladno s priloženim cenikom</w:t>
            </w:r>
          </w:p>
        </w:tc>
        <w:tc>
          <w:tcPr>
            <w:tcW w:w="851" w:type="dxa"/>
            <w:tcBorders>
              <w:top w:val="single" w:sz="4" w:space="0" w:color="auto"/>
              <w:left w:val="single" w:sz="4" w:space="0" w:color="auto"/>
              <w:bottom w:val="single" w:sz="4" w:space="0" w:color="auto"/>
              <w:right w:val="single" w:sz="4" w:space="0" w:color="auto"/>
            </w:tcBorders>
          </w:tcPr>
          <w:p w14:paraId="7AAB64D2" w14:textId="08E42797" w:rsidR="008C3322" w:rsidRPr="0098705A" w:rsidRDefault="008C3322" w:rsidP="00B463B2">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1C47C3E1" w14:textId="33CF74EB" w:rsidR="008C3322" w:rsidRPr="0098705A" w:rsidRDefault="008C3322" w:rsidP="00B463B2">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8323E52" w14:textId="4C6C790D" w:rsidR="008C3322" w:rsidRPr="00B16CFA" w:rsidRDefault="006973A0" w:rsidP="00B463B2">
            <w:pPr>
              <w:pStyle w:val="Standard"/>
              <w:jc w:val="right"/>
              <w:rPr>
                <w:rFonts w:ascii="Arial" w:hAnsi="Arial" w:cs="Arial"/>
              </w:rPr>
            </w:pPr>
            <w:r>
              <w:rPr>
                <w:rFonts w:ascii="Arial" w:hAnsi="Arial" w:cs="Arial"/>
              </w:rPr>
              <w:t>27.562,50</w:t>
            </w:r>
          </w:p>
        </w:tc>
        <w:tc>
          <w:tcPr>
            <w:tcW w:w="1701" w:type="dxa"/>
            <w:tcBorders>
              <w:top w:val="single" w:sz="4" w:space="0" w:color="auto"/>
              <w:left w:val="single" w:sz="4" w:space="0" w:color="auto"/>
              <w:bottom w:val="single" w:sz="4" w:space="0" w:color="auto"/>
              <w:right w:val="single" w:sz="4" w:space="0" w:color="auto"/>
            </w:tcBorders>
          </w:tcPr>
          <w:p w14:paraId="0A8D9061" w14:textId="3AFEA4F0" w:rsidR="008C3322" w:rsidRPr="00B16CFA" w:rsidRDefault="006973A0" w:rsidP="00B463B2">
            <w:pPr>
              <w:pStyle w:val="Standard"/>
              <w:jc w:val="right"/>
              <w:rPr>
                <w:rFonts w:ascii="Arial" w:hAnsi="Arial" w:cs="Arial"/>
              </w:rPr>
            </w:pPr>
            <w:r>
              <w:rPr>
                <w:rFonts w:ascii="Arial" w:hAnsi="Arial" w:cs="Arial"/>
              </w:rPr>
              <w:t>27.562,50</w:t>
            </w:r>
          </w:p>
        </w:tc>
      </w:tr>
    </w:tbl>
    <w:p w14:paraId="39B15311" w14:textId="77777777" w:rsidR="00C33923" w:rsidRDefault="00C33923" w:rsidP="00750D78">
      <w:pPr>
        <w:pStyle w:val="Standard"/>
        <w:widowControl w:val="0"/>
        <w:shd w:val="clear" w:color="auto" w:fill="FFFFFF"/>
        <w:rPr>
          <w:rFonts w:ascii="Arial" w:hAnsi="Arial" w:cs="Arial"/>
        </w:rPr>
      </w:pPr>
    </w:p>
    <w:p w14:paraId="6A1A4FC2" w14:textId="6FD754EF" w:rsidR="00455E1F" w:rsidRDefault="00455E1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(seštevek zgornjih postavk) </w:t>
      </w:r>
      <w:r w:rsidR="009E5F75">
        <w:rPr>
          <w:rFonts w:ascii="Arial" w:eastAsia="Times New Roman" w:hAnsi="Arial" w:cs="Arial"/>
          <w:color w:val="000000" w:themeColor="text1"/>
          <w:spacing w:val="1"/>
          <w:lang w:eastAsia="sl-SI"/>
        </w:rPr>
        <w:t xml:space="preserve">v sklopu št. 1 </w:t>
      </w:r>
      <w:r>
        <w:rPr>
          <w:rFonts w:ascii="Arial" w:eastAsia="Times New Roman" w:hAnsi="Arial" w:cs="Arial"/>
          <w:color w:val="000000" w:themeColor="text1"/>
          <w:spacing w:val="1"/>
          <w:lang w:eastAsia="sl-SI"/>
        </w:rPr>
        <w:t>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53AD41AF" w14:textId="77777777" w:rsidR="00C33923" w:rsidRDefault="00C33923" w:rsidP="00331093">
      <w:pPr>
        <w:pStyle w:val="Standard"/>
        <w:rPr>
          <w:rFonts w:ascii="Arial" w:hAnsi="Arial" w:cs="Arial"/>
        </w:rPr>
      </w:pPr>
    </w:p>
    <w:p w14:paraId="700533E0" w14:textId="302B725B" w:rsidR="004C49BD" w:rsidRDefault="004C49BD" w:rsidP="004C49BD">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2</w:t>
      </w:r>
      <w:r>
        <w:rPr>
          <w:rFonts w:ascii="Arial" w:hAnsi="Arial" w:cs="Arial"/>
        </w:rPr>
        <w:t xml:space="preserve"> (</w:t>
      </w:r>
      <w:proofErr w:type="spellStart"/>
      <w:r>
        <w:rPr>
          <w:rFonts w:ascii="Arial" w:hAnsi="Arial" w:cs="Arial"/>
          <w:bCs/>
          <w:color w:val="000000" w:themeColor="text1"/>
        </w:rPr>
        <w:t>Dvokanalne</w:t>
      </w:r>
      <w:proofErr w:type="spellEnd"/>
      <w:r>
        <w:rPr>
          <w:rFonts w:ascii="Arial" w:hAnsi="Arial" w:cs="Arial"/>
          <w:bCs/>
          <w:color w:val="000000" w:themeColor="text1"/>
        </w:rPr>
        <w:t xml:space="preserve"> infuzijske črpalke</w:t>
      </w:r>
      <w:r>
        <w:rPr>
          <w:rFonts w:ascii="Arial" w:hAnsi="Arial" w:cs="Arial"/>
        </w:rPr>
        <w:t>) znaša:</w:t>
      </w:r>
    </w:p>
    <w:p w14:paraId="12A40D30" w14:textId="77777777"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4C49BD" w14:paraId="38FD128E" w14:textId="77777777" w:rsidTr="004C49B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A9A9D2A" w14:textId="77777777" w:rsidR="004C49BD" w:rsidRDefault="004C49BD" w:rsidP="004C49BD">
            <w:pPr>
              <w:pStyle w:val="Standard"/>
              <w:jc w:val="center"/>
              <w:rPr>
                <w:rFonts w:ascii="Arial" w:hAnsi="Arial" w:cs="Arial"/>
              </w:rPr>
            </w:pPr>
            <w:r>
              <w:rPr>
                <w:rFonts w:ascii="Arial" w:hAnsi="Arial" w:cs="Arial"/>
              </w:rPr>
              <w:lastRenderedPageBreak/>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88C2CF9" w14:textId="77777777" w:rsidR="004C49BD" w:rsidRDefault="004C49BD" w:rsidP="004C49B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4A628B2" w14:textId="77777777" w:rsidR="004C49BD" w:rsidRDefault="004C49BD" w:rsidP="004C49BD">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3FF25" w14:textId="77777777" w:rsidR="004C49BD" w:rsidRDefault="004C49BD" w:rsidP="004C49B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E0FF70D" w14:textId="77777777" w:rsidR="004C49BD" w:rsidRDefault="004C49BD" w:rsidP="004C49B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856193" w14:textId="77777777" w:rsidR="004C49BD" w:rsidRDefault="004C49BD" w:rsidP="004C49BD">
            <w:pPr>
              <w:pStyle w:val="Standard"/>
              <w:jc w:val="center"/>
              <w:rPr>
                <w:rFonts w:ascii="Arial" w:hAnsi="Arial" w:cs="Arial"/>
              </w:rPr>
            </w:pPr>
            <w:r>
              <w:rPr>
                <w:rFonts w:ascii="Arial" w:hAnsi="Arial" w:cs="Arial"/>
              </w:rPr>
              <w:t>Cena postavke brez DDV</w:t>
            </w:r>
          </w:p>
        </w:tc>
      </w:tr>
      <w:tr w:rsidR="004C49BD" w14:paraId="03B110F6"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hideMark/>
          </w:tcPr>
          <w:p w14:paraId="5FBD965E" w14:textId="77777777" w:rsidR="004C49BD" w:rsidRDefault="004C49BD" w:rsidP="004C49BD">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0558632F" w14:textId="12C9AB86" w:rsidR="004C49BD" w:rsidRDefault="007115BE" w:rsidP="007115BE">
            <w:pPr>
              <w:pStyle w:val="Standard"/>
              <w:jc w:val="left"/>
              <w:rPr>
                <w:rFonts w:ascii="Arial" w:hAnsi="Arial" w:cs="Arial"/>
              </w:rPr>
            </w:pPr>
            <w:proofErr w:type="spellStart"/>
            <w:r>
              <w:rPr>
                <w:rFonts w:ascii="Arial" w:hAnsi="Arial" w:cs="Arial"/>
              </w:rPr>
              <w:t>Dvokanalna</w:t>
            </w:r>
            <w:proofErr w:type="spellEnd"/>
            <w:r>
              <w:rPr>
                <w:rFonts w:ascii="Arial" w:hAnsi="Arial" w:cs="Arial"/>
              </w:rPr>
              <w:t xml:space="preserve"> infuzijska črpalka</w:t>
            </w:r>
            <w:r w:rsidR="004C49BD">
              <w:rPr>
                <w:rFonts w:ascii="Arial" w:hAnsi="Arial" w:cs="Arial"/>
              </w:rPr>
              <w:t xml:space="preserve"> (</w:t>
            </w:r>
            <w:r w:rsidR="004C49BD" w:rsidRPr="002B5E2D">
              <w:rPr>
                <w:rFonts w:ascii="Arial" w:hAnsi="Arial" w:cs="Arial"/>
                <w:u w:val="single"/>
              </w:rPr>
              <w:t xml:space="preserve">dopisati </w:t>
            </w:r>
            <w:r w:rsidR="004C49BD">
              <w:rPr>
                <w:rFonts w:ascii="Arial" w:hAnsi="Arial" w:cs="Arial"/>
                <w:u w:val="single"/>
              </w:rPr>
              <w:t xml:space="preserve">proizvajalca in </w:t>
            </w:r>
            <w:r w:rsidR="004C49BD" w:rsidRPr="002B5E2D">
              <w:rPr>
                <w:rFonts w:ascii="Arial" w:hAnsi="Arial" w:cs="Arial"/>
                <w:u w:val="single"/>
              </w:rPr>
              <w:t>model</w:t>
            </w:r>
            <w:r w:rsidR="004C49BD">
              <w:rPr>
                <w:rFonts w:ascii="Arial" w:hAnsi="Arial" w:cs="Arial"/>
              </w:rPr>
              <w:t>):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2AE1B3C1" w14:textId="77777777" w:rsidR="004C49BD" w:rsidRDefault="004C49BD" w:rsidP="004C49BD">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FB9B700" w14:textId="3107AE93" w:rsidR="004C49BD" w:rsidRDefault="00705C07" w:rsidP="004C49BD">
            <w:pPr>
              <w:pStyle w:val="Standard"/>
              <w:jc w:val="center"/>
              <w:rPr>
                <w:rFonts w:ascii="Arial" w:hAnsi="Arial" w:cs="Arial"/>
              </w:rPr>
            </w:pPr>
            <w:r>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02AE4436"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27B6A7C" w14:textId="77777777" w:rsidR="004C49BD" w:rsidRDefault="004C49BD" w:rsidP="004C49BD">
            <w:pPr>
              <w:pStyle w:val="Standard"/>
              <w:jc w:val="right"/>
              <w:rPr>
                <w:rFonts w:ascii="Arial" w:hAnsi="Arial" w:cs="Arial"/>
              </w:rPr>
            </w:pPr>
          </w:p>
        </w:tc>
      </w:tr>
      <w:tr w:rsidR="004C49BD" w14:paraId="26618789"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3AE465CA" w14:textId="77777777" w:rsidR="004C49BD" w:rsidRDefault="004C49BD" w:rsidP="004C49BD">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721C79A" w14:textId="77777777" w:rsidR="004C49BD" w:rsidRDefault="004C49BD" w:rsidP="004C49BD">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15F35B41" w14:textId="77777777" w:rsidR="004C49BD" w:rsidRDefault="004C49BD" w:rsidP="004C49BD">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34008D34" w14:textId="77777777" w:rsidR="004C49BD" w:rsidRPr="00455E1F" w:rsidRDefault="004C49BD" w:rsidP="004C49BD">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1435CD66"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157CCC" w14:textId="77777777" w:rsidR="004C49BD" w:rsidRDefault="004C49BD" w:rsidP="004C49BD">
            <w:pPr>
              <w:pStyle w:val="Standard"/>
              <w:jc w:val="right"/>
              <w:rPr>
                <w:rFonts w:ascii="Arial" w:hAnsi="Arial" w:cs="Arial"/>
              </w:rPr>
            </w:pPr>
          </w:p>
        </w:tc>
      </w:tr>
      <w:tr w:rsidR="004C49BD" w14:paraId="7044417F"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06995C21" w14:textId="77777777" w:rsidR="004C49BD" w:rsidRPr="0098705A" w:rsidRDefault="004C49BD" w:rsidP="004C49BD">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44700ACC" w14:textId="0094601A" w:rsidR="004C49BD" w:rsidRPr="0098705A" w:rsidRDefault="004C49BD" w:rsidP="004C49BD">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705C07">
              <w:rPr>
                <w:rFonts w:ascii="Arial" w:hAnsi="Arial" w:cs="Arial"/>
              </w:rPr>
              <w:t xml:space="preserve"> opreme</w:t>
            </w:r>
            <w:r w:rsidRPr="0098705A">
              <w:rPr>
                <w:rFonts w:ascii="Arial" w:hAnsi="Arial" w:cs="Arial"/>
              </w:rPr>
              <w:t>, skladno s priloženim cenikom</w:t>
            </w:r>
          </w:p>
        </w:tc>
        <w:tc>
          <w:tcPr>
            <w:tcW w:w="851" w:type="dxa"/>
            <w:tcBorders>
              <w:top w:val="single" w:sz="4" w:space="0" w:color="auto"/>
              <w:left w:val="single" w:sz="4" w:space="0" w:color="auto"/>
              <w:bottom w:val="single" w:sz="4" w:space="0" w:color="auto"/>
              <w:right w:val="single" w:sz="4" w:space="0" w:color="auto"/>
            </w:tcBorders>
          </w:tcPr>
          <w:p w14:paraId="195AFF6A" w14:textId="77777777" w:rsidR="004C49BD" w:rsidRPr="0098705A" w:rsidRDefault="004C49BD" w:rsidP="004C49BD">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53054E0A" w14:textId="77777777" w:rsidR="004C49BD" w:rsidRPr="0098705A" w:rsidRDefault="004C49BD" w:rsidP="004C49BD">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D8FA8E2" w14:textId="1F473F6A" w:rsidR="004C49BD" w:rsidRPr="00B16CFA" w:rsidRDefault="009F2A0A" w:rsidP="004C49BD">
            <w:pPr>
              <w:pStyle w:val="Standard"/>
              <w:jc w:val="right"/>
              <w:rPr>
                <w:rFonts w:ascii="Arial" w:hAnsi="Arial" w:cs="Arial"/>
              </w:rPr>
            </w:pPr>
            <w:r>
              <w:rPr>
                <w:rFonts w:ascii="Arial" w:hAnsi="Arial" w:cs="Arial"/>
              </w:rPr>
              <w:t>4.</w:t>
            </w:r>
            <w:r w:rsidR="006973A0">
              <w:rPr>
                <w:rFonts w:ascii="Arial" w:hAnsi="Arial" w:cs="Arial"/>
              </w:rPr>
              <w:t>620,00</w:t>
            </w:r>
          </w:p>
        </w:tc>
        <w:tc>
          <w:tcPr>
            <w:tcW w:w="1701" w:type="dxa"/>
            <w:tcBorders>
              <w:top w:val="single" w:sz="4" w:space="0" w:color="auto"/>
              <w:left w:val="single" w:sz="4" w:space="0" w:color="auto"/>
              <w:bottom w:val="single" w:sz="4" w:space="0" w:color="auto"/>
              <w:right w:val="single" w:sz="4" w:space="0" w:color="auto"/>
            </w:tcBorders>
          </w:tcPr>
          <w:p w14:paraId="5B4E9202" w14:textId="47A61993" w:rsidR="004C49BD" w:rsidRPr="00B16CFA" w:rsidRDefault="009F2A0A" w:rsidP="004C49BD">
            <w:pPr>
              <w:pStyle w:val="Standard"/>
              <w:jc w:val="right"/>
              <w:rPr>
                <w:rFonts w:ascii="Arial" w:hAnsi="Arial" w:cs="Arial"/>
              </w:rPr>
            </w:pPr>
            <w:r>
              <w:rPr>
                <w:rFonts w:ascii="Arial" w:hAnsi="Arial" w:cs="Arial"/>
              </w:rPr>
              <w:t>4.</w:t>
            </w:r>
            <w:r w:rsidR="006973A0">
              <w:rPr>
                <w:rFonts w:ascii="Arial" w:hAnsi="Arial" w:cs="Arial"/>
              </w:rPr>
              <w:t>620,00</w:t>
            </w:r>
          </w:p>
        </w:tc>
      </w:tr>
    </w:tbl>
    <w:p w14:paraId="05919F20" w14:textId="77777777" w:rsidR="004C49BD" w:rsidRDefault="004C49BD" w:rsidP="004C49BD">
      <w:pPr>
        <w:pStyle w:val="Standard"/>
        <w:widowControl w:val="0"/>
        <w:shd w:val="clear" w:color="auto" w:fill="FFFFFF"/>
        <w:rPr>
          <w:rFonts w:ascii="Arial" w:hAnsi="Arial" w:cs="Arial"/>
        </w:rPr>
      </w:pPr>
    </w:p>
    <w:p w14:paraId="3E923703" w14:textId="401607A6"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v sklopu št. 2 znaša:</w:t>
      </w:r>
    </w:p>
    <w:p w14:paraId="0A554443" w14:textId="77777777" w:rsidR="004C49BD" w:rsidRPr="00030A2F"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C49BD" w:rsidRPr="003075EF" w14:paraId="7998394F" w14:textId="77777777" w:rsidTr="004C49BD">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286D79" w14:textId="77777777" w:rsidR="004C49BD" w:rsidRPr="003075EF" w:rsidRDefault="004C49BD" w:rsidP="004C49B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FC781A"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7045A6EB"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DB90EC" w14:textId="77777777" w:rsidR="004C49BD" w:rsidRPr="003075EF" w:rsidRDefault="004C49BD" w:rsidP="004C49B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5385EE" w14:textId="77777777" w:rsidR="004C49BD"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07228077"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216CB3" w14:textId="77777777" w:rsidR="004C49BD" w:rsidRPr="003075EF" w:rsidRDefault="004C49BD" w:rsidP="004C49BD">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53D517"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2CC7C14" w14:textId="77777777" w:rsidR="00C33923" w:rsidRDefault="00C33923" w:rsidP="00331093">
      <w:pPr>
        <w:pStyle w:val="Standard"/>
        <w:rPr>
          <w:rFonts w:ascii="Arial" w:hAnsi="Arial" w:cs="Arial"/>
        </w:rPr>
      </w:pPr>
    </w:p>
    <w:p w14:paraId="51A7160B" w14:textId="77777777" w:rsidR="004C49BD" w:rsidRDefault="004C49BD" w:rsidP="00331093">
      <w:pPr>
        <w:pStyle w:val="Standard"/>
        <w:rPr>
          <w:rFonts w:ascii="Arial" w:hAnsi="Arial" w:cs="Arial"/>
        </w:rPr>
      </w:pPr>
    </w:p>
    <w:p w14:paraId="7868A486" w14:textId="11D35E7B" w:rsidR="004C49BD" w:rsidRDefault="004C49BD" w:rsidP="004C49BD">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3</w:t>
      </w:r>
      <w:r>
        <w:rPr>
          <w:rFonts w:ascii="Arial" w:hAnsi="Arial" w:cs="Arial"/>
        </w:rPr>
        <w:t xml:space="preserve"> (</w:t>
      </w:r>
      <w:proofErr w:type="spellStart"/>
      <w:r>
        <w:rPr>
          <w:rFonts w:ascii="Arial" w:hAnsi="Arial" w:cs="Arial"/>
        </w:rPr>
        <w:t>Perfuzorji</w:t>
      </w:r>
      <w:proofErr w:type="spellEnd"/>
      <w:r>
        <w:rPr>
          <w:rFonts w:ascii="Arial" w:hAnsi="Arial" w:cs="Arial"/>
        </w:rPr>
        <w:t>) znaša:</w:t>
      </w:r>
    </w:p>
    <w:p w14:paraId="617C933A" w14:textId="77777777"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4C49BD" w14:paraId="2C19BD6B" w14:textId="77777777" w:rsidTr="004C49B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28FD27" w14:textId="77777777" w:rsidR="004C49BD" w:rsidRDefault="004C49BD" w:rsidP="004C49BD">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8475EB" w14:textId="77777777" w:rsidR="004C49BD" w:rsidRDefault="004C49BD" w:rsidP="004C49B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AC8D6B" w14:textId="77777777" w:rsidR="004C49BD" w:rsidRDefault="004C49BD" w:rsidP="004C49BD">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0BA1292" w14:textId="77777777" w:rsidR="004C49BD" w:rsidRDefault="004C49BD" w:rsidP="004C49B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673692" w14:textId="77777777" w:rsidR="004C49BD" w:rsidRDefault="004C49BD" w:rsidP="004C49B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A5361D" w14:textId="77777777" w:rsidR="004C49BD" w:rsidRDefault="004C49BD" w:rsidP="004C49BD">
            <w:pPr>
              <w:pStyle w:val="Standard"/>
              <w:jc w:val="center"/>
              <w:rPr>
                <w:rFonts w:ascii="Arial" w:hAnsi="Arial" w:cs="Arial"/>
              </w:rPr>
            </w:pPr>
            <w:r>
              <w:rPr>
                <w:rFonts w:ascii="Arial" w:hAnsi="Arial" w:cs="Arial"/>
              </w:rPr>
              <w:t>Cena postavke brez DDV</w:t>
            </w:r>
          </w:p>
        </w:tc>
      </w:tr>
      <w:tr w:rsidR="004C49BD" w14:paraId="6FA8B5F2"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hideMark/>
          </w:tcPr>
          <w:p w14:paraId="72848543" w14:textId="77777777" w:rsidR="004C49BD" w:rsidRDefault="004C49BD" w:rsidP="004C49BD">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60F961E9" w14:textId="24EB4B39" w:rsidR="004C49BD" w:rsidRDefault="007115BE" w:rsidP="004C49BD">
            <w:pPr>
              <w:pStyle w:val="Standard"/>
              <w:jc w:val="left"/>
              <w:rPr>
                <w:rFonts w:ascii="Arial" w:hAnsi="Arial" w:cs="Arial"/>
              </w:rPr>
            </w:pPr>
            <w:proofErr w:type="spellStart"/>
            <w:r w:rsidRPr="003333A1">
              <w:rPr>
                <w:rFonts w:ascii="Arial" w:hAnsi="Arial" w:cs="Arial"/>
              </w:rPr>
              <w:t>Perfuzor</w:t>
            </w:r>
            <w:proofErr w:type="spellEnd"/>
            <w:r w:rsidR="004C49BD">
              <w:rPr>
                <w:rFonts w:ascii="Arial" w:hAnsi="Arial" w:cs="Arial"/>
              </w:rPr>
              <w:t xml:space="preserve"> (</w:t>
            </w:r>
            <w:r w:rsidR="004C49BD" w:rsidRPr="002B5E2D">
              <w:rPr>
                <w:rFonts w:ascii="Arial" w:hAnsi="Arial" w:cs="Arial"/>
                <w:u w:val="single"/>
              </w:rPr>
              <w:t xml:space="preserve">dopisati </w:t>
            </w:r>
            <w:r w:rsidR="004C49BD">
              <w:rPr>
                <w:rFonts w:ascii="Arial" w:hAnsi="Arial" w:cs="Arial"/>
                <w:u w:val="single"/>
              </w:rPr>
              <w:t xml:space="preserve">proizvajalca in </w:t>
            </w:r>
            <w:r w:rsidR="004C49BD" w:rsidRPr="002B5E2D">
              <w:rPr>
                <w:rFonts w:ascii="Arial" w:hAnsi="Arial" w:cs="Arial"/>
                <w:u w:val="single"/>
              </w:rPr>
              <w:t>model</w:t>
            </w:r>
            <w:r w:rsidR="004C49BD">
              <w:rPr>
                <w:rFonts w:ascii="Arial" w:hAnsi="Arial" w:cs="Arial"/>
              </w:rPr>
              <w:t>): ___________________</w:t>
            </w:r>
          </w:p>
          <w:p w14:paraId="5A2E0A2D" w14:textId="77777777" w:rsidR="004C49BD" w:rsidRDefault="004C49BD" w:rsidP="004C49BD">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334934B8" w14:textId="77777777" w:rsidR="004C49BD" w:rsidRDefault="004C49BD" w:rsidP="004C49BD">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A783E8E" w14:textId="1C2D6AAB" w:rsidR="004C49BD" w:rsidRDefault="00705C07" w:rsidP="004C49BD">
            <w:pPr>
              <w:pStyle w:val="Standard"/>
              <w:jc w:val="center"/>
              <w:rPr>
                <w:rFonts w:ascii="Arial" w:hAnsi="Arial" w:cs="Arial"/>
              </w:rPr>
            </w:pPr>
            <w:r>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12047A8C"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0DDFFBC" w14:textId="77777777" w:rsidR="004C49BD" w:rsidRDefault="004C49BD" w:rsidP="004C49BD">
            <w:pPr>
              <w:pStyle w:val="Standard"/>
              <w:jc w:val="right"/>
              <w:rPr>
                <w:rFonts w:ascii="Arial" w:hAnsi="Arial" w:cs="Arial"/>
              </w:rPr>
            </w:pPr>
          </w:p>
        </w:tc>
      </w:tr>
      <w:tr w:rsidR="004C49BD" w14:paraId="27569F09"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3658FF46" w14:textId="77777777" w:rsidR="004C49BD" w:rsidRDefault="004C49BD" w:rsidP="004C49BD">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0F45EBBC" w14:textId="77777777" w:rsidR="004C49BD" w:rsidRDefault="004C49BD" w:rsidP="004C49BD">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087153D5" w14:textId="77777777" w:rsidR="004C49BD" w:rsidRDefault="004C49BD" w:rsidP="004C49BD">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7EA9BF42" w14:textId="77777777" w:rsidR="004C49BD" w:rsidRPr="00455E1F" w:rsidRDefault="004C49BD" w:rsidP="004C49BD">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511B3F9C"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D642E72" w14:textId="77777777" w:rsidR="004C49BD" w:rsidRDefault="004C49BD" w:rsidP="004C49BD">
            <w:pPr>
              <w:pStyle w:val="Standard"/>
              <w:jc w:val="right"/>
              <w:rPr>
                <w:rFonts w:ascii="Arial" w:hAnsi="Arial" w:cs="Arial"/>
              </w:rPr>
            </w:pPr>
          </w:p>
        </w:tc>
      </w:tr>
      <w:tr w:rsidR="004C49BD" w14:paraId="5AD16D48"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411FEB05" w14:textId="77777777" w:rsidR="004C49BD" w:rsidRPr="0098705A" w:rsidRDefault="004C49BD" w:rsidP="004C49BD">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0087F4FD" w14:textId="57376EE1" w:rsidR="004C49BD" w:rsidRPr="0098705A" w:rsidRDefault="004C49BD" w:rsidP="004C49BD">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705C07">
              <w:rPr>
                <w:rFonts w:ascii="Arial" w:hAnsi="Arial" w:cs="Arial"/>
              </w:rPr>
              <w:t xml:space="preserve"> opreme</w:t>
            </w:r>
            <w:r w:rsidRPr="0098705A">
              <w:rPr>
                <w:rFonts w:ascii="Arial" w:hAnsi="Arial" w:cs="Arial"/>
              </w:rPr>
              <w:t>, skladno s priloženim cenikom</w:t>
            </w:r>
          </w:p>
        </w:tc>
        <w:tc>
          <w:tcPr>
            <w:tcW w:w="851" w:type="dxa"/>
            <w:tcBorders>
              <w:top w:val="single" w:sz="4" w:space="0" w:color="auto"/>
              <w:left w:val="single" w:sz="4" w:space="0" w:color="auto"/>
              <w:bottom w:val="single" w:sz="4" w:space="0" w:color="auto"/>
              <w:right w:val="single" w:sz="4" w:space="0" w:color="auto"/>
            </w:tcBorders>
          </w:tcPr>
          <w:p w14:paraId="7ACE3D09" w14:textId="77777777" w:rsidR="004C49BD" w:rsidRPr="0098705A" w:rsidRDefault="004C49BD" w:rsidP="004C49BD">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55088C23" w14:textId="77777777" w:rsidR="004C49BD" w:rsidRPr="0098705A" w:rsidRDefault="004C49BD" w:rsidP="004C49BD">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3F5087C" w14:textId="2EEC32FB" w:rsidR="004C49BD" w:rsidRPr="00B16CFA" w:rsidRDefault="00B9216E" w:rsidP="009F2A0A">
            <w:pPr>
              <w:pStyle w:val="Standard"/>
              <w:jc w:val="right"/>
              <w:rPr>
                <w:rFonts w:ascii="Arial" w:hAnsi="Arial" w:cs="Arial"/>
              </w:rPr>
            </w:pPr>
            <w:r>
              <w:rPr>
                <w:rFonts w:ascii="Arial" w:hAnsi="Arial" w:cs="Arial"/>
              </w:rPr>
              <w:t>4.074,00</w:t>
            </w:r>
          </w:p>
        </w:tc>
        <w:tc>
          <w:tcPr>
            <w:tcW w:w="1701" w:type="dxa"/>
            <w:tcBorders>
              <w:top w:val="single" w:sz="4" w:space="0" w:color="auto"/>
              <w:left w:val="single" w:sz="4" w:space="0" w:color="auto"/>
              <w:bottom w:val="single" w:sz="4" w:space="0" w:color="auto"/>
              <w:right w:val="single" w:sz="4" w:space="0" w:color="auto"/>
            </w:tcBorders>
          </w:tcPr>
          <w:p w14:paraId="2A535ADC" w14:textId="691DF397" w:rsidR="004C49BD" w:rsidRPr="00B16CFA" w:rsidRDefault="00B9216E" w:rsidP="009F2A0A">
            <w:pPr>
              <w:pStyle w:val="Standard"/>
              <w:jc w:val="right"/>
              <w:rPr>
                <w:rFonts w:ascii="Arial" w:hAnsi="Arial" w:cs="Arial"/>
              </w:rPr>
            </w:pPr>
            <w:r>
              <w:rPr>
                <w:rFonts w:ascii="Arial" w:hAnsi="Arial" w:cs="Arial"/>
              </w:rPr>
              <w:t>4.074,00</w:t>
            </w:r>
          </w:p>
        </w:tc>
      </w:tr>
    </w:tbl>
    <w:p w14:paraId="2F5A4850" w14:textId="77777777" w:rsidR="004C49BD" w:rsidRDefault="004C49BD" w:rsidP="004C49BD">
      <w:pPr>
        <w:pStyle w:val="Standard"/>
        <w:widowControl w:val="0"/>
        <w:shd w:val="clear" w:color="auto" w:fill="FFFFFF"/>
        <w:rPr>
          <w:rFonts w:ascii="Arial" w:hAnsi="Arial" w:cs="Arial"/>
        </w:rPr>
      </w:pPr>
    </w:p>
    <w:p w14:paraId="3594E0C8" w14:textId="07BE09EE"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v sklopu št. 3 znaša:</w:t>
      </w:r>
    </w:p>
    <w:p w14:paraId="2B802995" w14:textId="77777777" w:rsidR="004C49BD" w:rsidRPr="00030A2F"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C49BD" w:rsidRPr="003075EF" w14:paraId="615527F3" w14:textId="77777777" w:rsidTr="004C49BD">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C7F332" w14:textId="77777777" w:rsidR="004C49BD" w:rsidRPr="003075EF" w:rsidRDefault="004C49BD" w:rsidP="004C49B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C9BC9A"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4DB4D444"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EA8479" w14:textId="77777777" w:rsidR="004C49BD" w:rsidRPr="003075EF" w:rsidRDefault="004C49BD" w:rsidP="004C49B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E8DEB7" w14:textId="77777777" w:rsidR="004C49BD"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303B581D"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4020FA" w14:textId="77777777" w:rsidR="004C49BD" w:rsidRPr="003075EF" w:rsidRDefault="004C49BD" w:rsidP="004C49BD">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3DDC5B"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2058269" w14:textId="77777777" w:rsidR="004C49BD" w:rsidRDefault="004C49BD" w:rsidP="00331093">
      <w:pPr>
        <w:pStyle w:val="Standard"/>
        <w:rPr>
          <w:rFonts w:ascii="Arial" w:hAnsi="Arial" w:cs="Arial"/>
        </w:rPr>
      </w:pPr>
    </w:p>
    <w:p w14:paraId="6FB02E31" w14:textId="77777777" w:rsidR="004C49BD" w:rsidRDefault="004C49BD" w:rsidP="00331093">
      <w:pPr>
        <w:pStyle w:val="Standard"/>
        <w:rPr>
          <w:rFonts w:ascii="Arial" w:hAnsi="Arial" w:cs="Arial"/>
        </w:rPr>
      </w:pPr>
    </w:p>
    <w:p w14:paraId="0C15CAC0" w14:textId="41B72C95" w:rsidR="004C49BD" w:rsidRDefault="004C49BD" w:rsidP="004C49BD">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4</w:t>
      </w:r>
      <w:r>
        <w:rPr>
          <w:rFonts w:ascii="Arial" w:hAnsi="Arial" w:cs="Arial"/>
        </w:rPr>
        <w:t xml:space="preserve"> (Monitorji z nosilci) </w:t>
      </w:r>
      <w:r>
        <w:rPr>
          <w:rFonts w:ascii="Arial" w:hAnsi="Arial" w:cs="Arial"/>
        </w:rPr>
        <w:lastRenderedPageBreak/>
        <w:t>znaša:</w:t>
      </w:r>
    </w:p>
    <w:p w14:paraId="3B0FE9B0" w14:textId="77777777"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4C49BD" w14:paraId="14B56D54" w14:textId="77777777" w:rsidTr="004C49B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C84D8C8" w14:textId="77777777" w:rsidR="004C49BD" w:rsidRDefault="004C49BD" w:rsidP="004C49BD">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F7D5450" w14:textId="77777777" w:rsidR="004C49BD" w:rsidRDefault="004C49BD" w:rsidP="004C49B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84ADE" w14:textId="77777777" w:rsidR="004C49BD" w:rsidRDefault="004C49BD" w:rsidP="004C49BD">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FCFD44" w14:textId="77777777" w:rsidR="004C49BD" w:rsidRDefault="004C49BD" w:rsidP="004C49B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8CF2A6" w14:textId="77777777" w:rsidR="004C49BD" w:rsidRDefault="004C49BD" w:rsidP="004C49B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A456EB8" w14:textId="77777777" w:rsidR="004C49BD" w:rsidRDefault="004C49BD" w:rsidP="004C49BD">
            <w:pPr>
              <w:pStyle w:val="Standard"/>
              <w:jc w:val="center"/>
              <w:rPr>
                <w:rFonts w:ascii="Arial" w:hAnsi="Arial" w:cs="Arial"/>
              </w:rPr>
            </w:pPr>
            <w:r>
              <w:rPr>
                <w:rFonts w:ascii="Arial" w:hAnsi="Arial" w:cs="Arial"/>
              </w:rPr>
              <w:t>Cena postavke brez DDV</w:t>
            </w:r>
          </w:p>
        </w:tc>
      </w:tr>
      <w:tr w:rsidR="004C49BD" w14:paraId="5F1E4D02"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hideMark/>
          </w:tcPr>
          <w:p w14:paraId="0F2FDE59" w14:textId="77777777" w:rsidR="004C49BD" w:rsidRDefault="004C49BD" w:rsidP="004C49BD">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3977A715" w14:textId="2F0D7DE3" w:rsidR="004C49BD" w:rsidRDefault="007115BE" w:rsidP="007115BE">
            <w:pPr>
              <w:pStyle w:val="Standard"/>
              <w:jc w:val="left"/>
              <w:rPr>
                <w:rFonts w:ascii="Arial" w:hAnsi="Arial" w:cs="Arial"/>
              </w:rPr>
            </w:pPr>
            <w:r>
              <w:rPr>
                <w:rFonts w:ascii="Arial" w:hAnsi="Arial" w:cs="Arial"/>
              </w:rPr>
              <w:t>Monitor z nosilcem</w:t>
            </w:r>
            <w:r w:rsidR="004C49BD">
              <w:rPr>
                <w:rFonts w:ascii="Arial" w:hAnsi="Arial" w:cs="Arial"/>
              </w:rPr>
              <w:t xml:space="preserve"> (</w:t>
            </w:r>
            <w:r w:rsidR="004C49BD" w:rsidRPr="002B5E2D">
              <w:rPr>
                <w:rFonts w:ascii="Arial" w:hAnsi="Arial" w:cs="Arial"/>
                <w:u w:val="single"/>
              </w:rPr>
              <w:t xml:space="preserve">dopisati </w:t>
            </w:r>
            <w:r w:rsidR="004C49BD">
              <w:rPr>
                <w:rFonts w:ascii="Arial" w:hAnsi="Arial" w:cs="Arial"/>
                <w:u w:val="single"/>
              </w:rPr>
              <w:t xml:space="preserve">proizvajalca in </w:t>
            </w:r>
            <w:r w:rsidR="004C49BD" w:rsidRPr="002B5E2D">
              <w:rPr>
                <w:rFonts w:ascii="Arial" w:hAnsi="Arial" w:cs="Arial"/>
                <w:u w:val="single"/>
              </w:rPr>
              <w:t>model</w:t>
            </w:r>
            <w:r w:rsidR="004C49BD">
              <w:rPr>
                <w:rFonts w:ascii="Arial" w:hAnsi="Arial" w:cs="Arial"/>
              </w:rPr>
              <w:t>):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3E51ADFD" w14:textId="77777777" w:rsidR="004C49BD" w:rsidRDefault="004C49BD" w:rsidP="004C49BD">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E8CA930" w14:textId="69906F1C" w:rsidR="004C49BD" w:rsidRDefault="00705C07" w:rsidP="004C49BD">
            <w:pPr>
              <w:pStyle w:val="Standard"/>
              <w:jc w:val="center"/>
              <w:rPr>
                <w:rFonts w:ascii="Arial" w:hAnsi="Arial" w:cs="Arial"/>
              </w:rPr>
            </w:pPr>
            <w:r>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55436DF4"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6DE097A" w14:textId="77777777" w:rsidR="004C49BD" w:rsidRDefault="004C49BD" w:rsidP="004C49BD">
            <w:pPr>
              <w:pStyle w:val="Standard"/>
              <w:jc w:val="right"/>
              <w:rPr>
                <w:rFonts w:ascii="Arial" w:hAnsi="Arial" w:cs="Arial"/>
              </w:rPr>
            </w:pPr>
          </w:p>
        </w:tc>
      </w:tr>
      <w:tr w:rsidR="004C49BD" w14:paraId="5A658C9B"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287D2EB4" w14:textId="77777777" w:rsidR="004C49BD" w:rsidRDefault="004C49BD" w:rsidP="004C49BD">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5757539" w14:textId="77777777" w:rsidR="004C49BD" w:rsidRDefault="004C49BD" w:rsidP="004C49BD">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661EF0A2" w14:textId="77777777" w:rsidR="004C49BD" w:rsidRDefault="004C49BD" w:rsidP="004C49BD">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4C026A64" w14:textId="77777777" w:rsidR="004C49BD" w:rsidRPr="00455E1F" w:rsidRDefault="004C49BD" w:rsidP="004C49BD">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13B85B9E"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29F7559" w14:textId="77777777" w:rsidR="004C49BD" w:rsidRDefault="004C49BD" w:rsidP="004C49BD">
            <w:pPr>
              <w:pStyle w:val="Standard"/>
              <w:jc w:val="right"/>
              <w:rPr>
                <w:rFonts w:ascii="Arial" w:hAnsi="Arial" w:cs="Arial"/>
              </w:rPr>
            </w:pPr>
          </w:p>
        </w:tc>
      </w:tr>
      <w:tr w:rsidR="004C49BD" w14:paraId="3212A78B"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04CFF5C5" w14:textId="77777777" w:rsidR="004C49BD" w:rsidRPr="0098705A" w:rsidRDefault="004C49BD" w:rsidP="004C49BD">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391449C7" w14:textId="04A598BE" w:rsidR="004C49BD" w:rsidRPr="0098705A" w:rsidRDefault="004C49BD" w:rsidP="004C49BD">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705C07">
              <w:rPr>
                <w:rFonts w:ascii="Arial" w:hAnsi="Arial" w:cs="Arial"/>
              </w:rPr>
              <w:t xml:space="preserve"> opreme</w:t>
            </w:r>
            <w:r w:rsidRPr="0098705A">
              <w:rPr>
                <w:rFonts w:ascii="Arial" w:hAnsi="Arial" w:cs="Arial"/>
              </w:rPr>
              <w:t>, skladno s priloženim cenikom</w:t>
            </w:r>
          </w:p>
        </w:tc>
        <w:tc>
          <w:tcPr>
            <w:tcW w:w="851" w:type="dxa"/>
            <w:tcBorders>
              <w:top w:val="single" w:sz="4" w:space="0" w:color="auto"/>
              <w:left w:val="single" w:sz="4" w:space="0" w:color="auto"/>
              <w:bottom w:val="single" w:sz="4" w:space="0" w:color="auto"/>
              <w:right w:val="single" w:sz="4" w:space="0" w:color="auto"/>
            </w:tcBorders>
          </w:tcPr>
          <w:p w14:paraId="5A5F2E82" w14:textId="77777777" w:rsidR="004C49BD" w:rsidRPr="0098705A" w:rsidRDefault="004C49BD" w:rsidP="004C49BD">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10881B8E" w14:textId="77777777" w:rsidR="004C49BD" w:rsidRPr="0098705A" w:rsidRDefault="004C49BD" w:rsidP="004C49BD">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095C065" w14:textId="7C75AC4C" w:rsidR="004C49BD" w:rsidRPr="00B16CFA" w:rsidRDefault="00B9216E" w:rsidP="004C49BD">
            <w:pPr>
              <w:pStyle w:val="Standard"/>
              <w:jc w:val="right"/>
              <w:rPr>
                <w:rFonts w:ascii="Arial" w:hAnsi="Arial" w:cs="Arial"/>
              </w:rPr>
            </w:pPr>
            <w:r>
              <w:rPr>
                <w:rFonts w:ascii="Arial" w:hAnsi="Arial" w:cs="Arial"/>
              </w:rPr>
              <w:t>25.389,00</w:t>
            </w:r>
          </w:p>
        </w:tc>
        <w:tc>
          <w:tcPr>
            <w:tcW w:w="1701" w:type="dxa"/>
            <w:tcBorders>
              <w:top w:val="single" w:sz="4" w:space="0" w:color="auto"/>
              <w:left w:val="single" w:sz="4" w:space="0" w:color="auto"/>
              <w:bottom w:val="single" w:sz="4" w:space="0" w:color="auto"/>
              <w:right w:val="single" w:sz="4" w:space="0" w:color="auto"/>
            </w:tcBorders>
          </w:tcPr>
          <w:p w14:paraId="1C02CA2B" w14:textId="0EBC8C95" w:rsidR="004C49BD" w:rsidRPr="00B16CFA" w:rsidRDefault="00B9216E" w:rsidP="004C49BD">
            <w:pPr>
              <w:pStyle w:val="Standard"/>
              <w:jc w:val="right"/>
              <w:rPr>
                <w:rFonts w:ascii="Arial" w:hAnsi="Arial" w:cs="Arial"/>
              </w:rPr>
            </w:pPr>
            <w:r>
              <w:rPr>
                <w:rFonts w:ascii="Arial" w:hAnsi="Arial" w:cs="Arial"/>
              </w:rPr>
              <w:t>25.389,00</w:t>
            </w:r>
          </w:p>
        </w:tc>
      </w:tr>
    </w:tbl>
    <w:p w14:paraId="10B243C2" w14:textId="77777777" w:rsidR="004C49BD" w:rsidRDefault="004C49BD" w:rsidP="004C49BD">
      <w:pPr>
        <w:pStyle w:val="Standard"/>
        <w:widowControl w:val="0"/>
        <w:shd w:val="clear" w:color="auto" w:fill="FFFFFF"/>
        <w:rPr>
          <w:rFonts w:ascii="Arial" w:hAnsi="Arial" w:cs="Arial"/>
        </w:rPr>
      </w:pPr>
    </w:p>
    <w:p w14:paraId="21DE2F29" w14:textId="5E539BC8"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v sklopu št. 4 znaša:</w:t>
      </w:r>
    </w:p>
    <w:p w14:paraId="63C40EE2" w14:textId="77777777" w:rsidR="004C49BD" w:rsidRPr="00030A2F"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C49BD" w:rsidRPr="003075EF" w14:paraId="677C8CA4" w14:textId="77777777" w:rsidTr="004C49BD">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7BEFE1" w14:textId="77777777" w:rsidR="004C49BD" w:rsidRPr="003075EF" w:rsidRDefault="004C49BD" w:rsidP="004C49B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4AE8DA3"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6B8BB7D4"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2C551B" w14:textId="77777777" w:rsidR="004C49BD" w:rsidRPr="003075EF" w:rsidRDefault="004C49BD" w:rsidP="004C49B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C9CB5F" w14:textId="77777777" w:rsidR="004C49BD"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2C514678"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182252" w14:textId="77777777" w:rsidR="004C49BD" w:rsidRPr="003075EF" w:rsidRDefault="004C49BD" w:rsidP="004C49BD">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E9899E"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4E90FF3" w14:textId="77777777" w:rsidR="004C49BD" w:rsidRDefault="004C49BD" w:rsidP="00331093">
      <w:pPr>
        <w:pStyle w:val="Standard"/>
        <w:rPr>
          <w:rFonts w:ascii="Arial" w:hAnsi="Arial" w:cs="Arial"/>
        </w:rPr>
      </w:pPr>
    </w:p>
    <w:p w14:paraId="45093BCA" w14:textId="77777777" w:rsidR="004C49BD" w:rsidRDefault="004C49BD" w:rsidP="00331093">
      <w:pPr>
        <w:pStyle w:val="Standard"/>
        <w:rPr>
          <w:rFonts w:ascii="Arial" w:hAnsi="Arial" w:cs="Arial"/>
        </w:rPr>
      </w:pPr>
    </w:p>
    <w:p w14:paraId="6BA6412D" w14:textId="4F0A723A" w:rsidR="004C49BD" w:rsidRDefault="004C49BD" w:rsidP="004C49BD">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5</w:t>
      </w:r>
      <w:r>
        <w:rPr>
          <w:rFonts w:ascii="Arial" w:hAnsi="Arial" w:cs="Arial"/>
        </w:rPr>
        <w:t xml:space="preserve"> (Radialni pristop) znaša:</w:t>
      </w:r>
    </w:p>
    <w:p w14:paraId="641F5016" w14:textId="77777777"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4C49BD" w14:paraId="3CE7B99C" w14:textId="77777777" w:rsidTr="004C49B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05035AF" w14:textId="77777777" w:rsidR="004C49BD" w:rsidRDefault="004C49BD" w:rsidP="004C49BD">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283E4F" w14:textId="77777777" w:rsidR="004C49BD" w:rsidRDefault="004C49BD" w:rsidP="004C49B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2EB3E54" w14:textId="77777777" w:rsidR="004C49BD" w:rsidRDefault="004C49BD" w:rsidP="004C49BD">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C3105A" w14:textId="77777777" w:rsidR="004C49BD" w:rsidRDefault="004C49BD" w:rsidP="004C49B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75745DA" w14:textId="77777777" w:rsidR="004C49BD" w:rsidRDefault="004C49BD" w:rsidP="004C49B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A1FB175" w14:textId="77777777" w:rsidR="004C49BD" w:rsidRDefault="004C49BD" w:rsidP="004C49BD">
            <w:pPr>
              <w:pStyle w:val="Standard"/>
              <w:jc w:val="center"/>
              <w:rPr>
                <w:rFonts w:ascii="Arial" w:hAnsi="Arial" w:cs="Arial"/>
              </w:rPr>
            </w:pPr>
            <w:r>
              <w:rPr>
                <w:rFonts w:ascii="Arial" w:hAnsi="Arial" w:cs="Arial"/>
              </w:rPr>
              <w:t>Cena postavke brez DDV</w:t>
            </w:r>
          </w:p>
        </w:tc>
      </w:tr>
      <w:tr w:rsidR="004C49BD" w14:paraId="4D47AEF6"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hideMark/>
          </w:tcPr>
          <w:p w14:paraId="20C862ED" w14:textId="77777777" w:rsidR="004C49BD" w:rsidRDefault="004C49BD" w:rsidP="004C49BD">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710F5418" w14:textId="19EC240B" w:rsidR="004C49BD" w:rsidRDefault="002D7E53" w:rsidP="007115BE">
            <w:pPr>
              <w:pStyle w:val="Standard"/>
              <w:jc w:val="left"/>
              <w:rPr>
                <w:rFonts w:ascii="Arial" w:hAnsi="Arial" w:cs="Arial"/>
              </w:rPr>
            </w:pPr>
            <w:r>
              <w:rPr>
                <w:rFonts w:ascii="Arial" w:hAnsi="Arial" w:cs="Arial"/>
              </w:rPr>
              <w:t>Univerzalni nastavek za r</w:t>
            </w:r>
            <w:r w:rsidR="007115BE">
              <w:rPr>
                <w:rFonts w:ascii="Arial" w:hAnsi="Arial" w:cs="Arial"/>
              </w:rPr>
              <w:t>adialni pristop</w:t>
            </w:r>
            <w:r w:rsidR="004C49BD">
              <w:rPr>
                <w:rFonts w:ascii="Arial" w:hAnsi="Arial" w:cs="Arial"/>
              </w:rPr>
              <w:t xml:space="preserve"> </w:t>
            </w:r>
            <w:r>
              <w:rPr>
                <w:rFonts w:ascii="Arial" w:hAnsi="Arial" w:cs="Arial"/>
              </w:rPr>
              <w:t xml:space="preserve">+ zaščitna miza </w:t>
            </w:r>
            <w:r w:rsidR="004C49BD">
              <w:rPr>
                <w:rFonts w:ascii="Arial" w:hAnsi="Arial" w:cs="Arial"/>
              </w:rPr>
              <w:t>(</w:t>
            </w:r>
            <w:r w:rsidR="004C49BD" w:rsidRPr="002B5E2D">
              <w:rPr>
                <w:rFonts w:ascii="Arial" w:hAnsi="Arial" w:cs="Arial"/>
                <w:u w:val="single"/>
              </w:rPr>
              <w:t xml:space="preserve">dopisati </w:t>
            </w:r>
            <w:r w:rsidR="004C49BD">
              <w:rPr>
                <w:rFonts w:ascii="Arial" w:hAnsi="Arial" w:cs="Arial"/>
                <w:u w:val="single"/>
              </w:rPr>
              <w:t xml:space="preserve">proizvajalca in </w:t>
            </w:r>
            <w:r w:rsidR="004C49BD" w:rsidRPr="002B5E2D">
              <w:rPr>
                <w:rFonts w:ascii="Arial" w:hAnsi="Arial" w:cs="Arial"/>
                <w:u w:val="single"/>
              </w:rPr>
              <w:t>model</w:t>
            </w:r>
            <w:r w:rsidR="004C49BD">
              <w:rPr>
                <w:rFonts w:ascii="Arial" w:hAnsi="Arial" w:cs="Arial"/>
              </w:rPr>
              <w:t>):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741A1F17" w14:textId="77777777" w:rsidR="004C49BD" w:rsidRDefault="004C49BD" w:rsidP="004C49BD">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927B7A8" w14:textId="77777777" w:rsidR="004C49BD" w:rsidRDefault="004C49BD" w:rsidP="004C49B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3BD7D12"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77421F6" w14:textId="77777777" w:rsidR="004C49BD" w:rsidRDefault="004C49BD" w:rsidP="004C49BD">
            <w:pPr>
              <w:pStyle w:val="Standard"/>
              <w:jc w:val="right"/>
              <w:rPr>
                <w:rFonts w:ascii="Arial" w:hAnsi="Arial" w:cs="Arial"/>
              </w:rPr>
            </w:pPr>
          </w:p>
        </w:tc>
      </w:tr>
      <w:tr w:rsidR="004C49BD" w14:paraId="4EC8A762"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73824C1C" w14:textId="1E697557" w:rsidR="004C49BD" w:rsidRPr="0098705A" w:rsidRDefault="00545427" w:rsidP="004C49BD">
            <w:pPr>
              <w:pStyle w:val="Standard"/>
              <w:rPr>
                <w:rFonts w:ascii="Arial" w:hAnsi="Arial" w:cs="Arial"/>
              </w:rPr>
            </w:pPr>
            <w:r>
              <w:rPr>
                <w:rFonts w:ascii="Arial" w:hAnsi="Arial" w:cs="Arial"/>
              </w:rPr>
              <w:t>2</w:t>
            </w:r>
            <w:r w:rsidR="004C49BD" w:rsidRPr="0098705A">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8AEB8A5" w14:textId="5FE15849" w:rsidR="004C49BD" w:rsidRPr="0098705A" w:rsidRDefault="004C49BD" w:rsidP="004C49BD">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705C07">
              <w:rPr>
                <w:rFonts w:ascii="Arial" w:hAnsi="Arial" w:cs="Arial"/>
              </w:rPr>
              <w:t xml:space="preserve"> opreme</w:t>
            </w:r>
            <w:r w:rsidRPr="0098705A">
              <w:rPr>
                <w:rFonts w:ascii="Arial" w:hAnsi="Arial" w:cs="Arial"/>
              </w:rPr>
              <w:t>, skladno s priloženim cenikom</w:t>
            </w:r>
          </w:p>
        </w:tc>
        <w:tc>
          <w:tcPr>
            <w:tcW w:w="851" w:type="dxa"/>
            <w:tcBorders>
              <w:top w:val="single" w:sz="4" w:space="0" w:color="auto"/>
              <w:left w:val="single" w:sz="4" w:space="0" w:color="auto"/>
              <w:bottom w:val="single" w:sz="4" w:space="0" w:color="auto"/>
              <w:right w:val="single" w:sz="4" w:space="0" w:color="auto"/>
            </w:tcBorders>
          </w:tcPr>
          <w:p w14:paraId="11EE7021" w14:textId="77777777" w:rsidR="004C49BD" w:rsidRPr="0098705A" w:rsidRDefault="004C49BD" w:rsidP="004C49BD">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035061D5" w14:textId="77777777" w:rsidR="004C49BD" w:rsidRPr="0098705A" w:rsidRDefault="004C49BD" w:rsidP="004C49BD">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DC5D290" w14:textId="78AE7409" w:rsidR="004C49BD" w:rsidRPr="00B16CFA" w:rsidRDefault="00B9216E" w:rsidP="009F2A0A">
            <w:pPr>
              <w:pStyle w:val="Standard"/>
              <w:jc w:val="right"/>
              <w:rPr>
                <w:rFonts w:ascii="Arial" w:hAnsi="Arial" w:cs="Arial"/>
              </w:rPr>
            </w:pPr>
            <w:r>
              <w:rPr>
                <w:rFonts w:ascii="Arial" w:hAnsi="Arial" w:cs="Arial"/>
              </w:rPr>
              <w:t>4.541,25</w:t>
            </w:r>
          </w:p>
        </w:tc>
        <w:tc>
          <w:tcPr>
            <w:tcW w:w="1701" w:type="dxa"/>
            <w:tcBorders>
              <w:top w:val="single" w:sz="4" w:space="0" w:color="auto"/>
              <w:left w:val="single" w:sz="4" w:space="0" w:color="auto"/>
              <w:bottom w:val="single" w:sz="4" w:space="0" w:color="auto"/>
              <w:right w:val="single" w:sz="4" w:space="0" w:color="auto"/>
            </w:tcBorders>
          </w:tcPr>
          <w:p w14:paraId="692BC244" w14:textId="52DE08CA" w:rsidR="004C49BD" w:rsidRPr="00B16CFA" w:rsidRDefault="00B9216E" w:rsidP="009F2A0A">
            <w:pPr>
              <w:pStyle w:val="Standard"/>
              <w:jc w:val="right"/>
              <w:rPr>
                <w:rFonts w:ascii="Arial" w:hAnsi="Arial" w:cs="Arial"/>
              </w:rPr>
            </w:pPr>
            <w:r>
              <w:rPr>
                <w:rFonts w:ascii="Arial" w:hAnsi="Arial" w:cs="Arial"/>
              </w:rPr>
              <w:t>4.541,25</w:t>
            </w:r>
          </w:p>
        </w:tc>
      </w:tr>
    </w:tbl>
    <w:p w14:paraId="02CA3E09" w14:textId="77777777" w:rsidR="004C49BD" w:rsidRDefault="004C49BD" w:rsidP="004C49BD">
      <w:pPr>
        <w:pStyle w:val="Standard"/>
        <w:widowControl w:val="0"/>
        <w:shd w:val="clear" w:color="auto" w:fill="FFFFFF"/>
        <w:rPr>
          <w:rFonts w:ascii="Arial" w:hAnsi="Arial" w:cs="Arial"/>
        </w:rPr>
      </w:pPr>
    </w:p>
    <w:p w14:paraId="23BA942C" w14:textId="234F89A6"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v sklopu št. 5 znaša:</w:t>
      </w:r>
    </w:p>
    <w:p w14:paraId="47D3189B" w14:textId="77777777" w:rsidR="004C49BD" w:rsidRPr="00030A2F"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C49BD" w:rsidRPr="003075EF" w14:paraId="3871EE14" w14:textId="77777777" w:rsidTr="004C49BD">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63BAC5" w14:textId="77777777" w:rsidR="004C49BD" w:rsidRPr="003075EF" w:rsidRDefault="004C49BD" w:rsidP="004C49B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500BD7A"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2519A3C8"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C73961" w14:textId="77777777" w:rsidR="004C49BD" w:rsidRPr="003075EF" w:rsidRDefault="004C49BD" w:rsidP="004C49B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F0F5FC" w14:textId="77777777" w:rsidR="004C49BD"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307A3A22"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AD0453" w14:textId="77777777" w:rsidR="004C49BD" w:rsidRPr="003075EF" w:rsidRDefault="004C49BD" w:rsidP="004C49BD">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8BC7BA"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E479831" w14:textId="77777777" w:rsidR="004C49BD" w:rsidRDefault="004C49BD" w:rsidP="00331093">
      <w:pPr>
        <w:pStyle w:val="Standard"/>
        <w:rPr>
          <w:rFonts w:ascii="Arial" w:hAnsi="Arial" w:cs="Arial"/>
        </w:rPr>
      </w:pPr>
    </w:p>
    <w:p w14:paraId="5C150517" w14:textId="77777777" w:rsidR="004C49BD" w:rsidRDefault="004C49BD" w:rsidP="00331093">
      <w:pPr>
        <w:pStyle w:val="Standard"/>
        <w:rPr>
          <w:rFonts w:ascii="Arial" w:hAnsi="Arial" w:cs="Arial"/>
        </w:rPr>
      </w:pPr>
    </w:p>
    <w:p w14:paraId="6748FB08" w14:textId="79970C66" w:rsidR="004C49BD" w:rsidRDefault="004C49BD" w:rsidP="004C49BD">
      <w:pPr>
        <w:pStyle w:val="Standard"/>
        <w:widowControl w:val="0"/>
        <w:shd w:val="clear" w:color="auto" w:fill="FFFFFF"/>
        <w:ind w:left="51"/>
        <w:rPr>
          <w:rFonts w:ascii="Arial" w:hAnsi="Arial" w:cs="Arial"/>
        </w:rPr>
      </w:pPr>
      <w:r>
        <w:rPr>
          <w:rFonts w:ascii="Arial" w:hAnsi="Arial" w:cs="Arial"/>
        </w:rPr>
        <w:lastRenderedPageBreak/>
        <w:t xml:space="preserve">Naša ponudbena cena za predmet javnega naročila v </w:t>
      </w:r>
      <w:r>
        <w:rPr>
          <w:rFonts w:ascii="Arial" w:hAnsi="Arial" w:cs="Arial"/>
          <w:b/>
        </w:rPr>
        <w:t>sklopu št. 6</w:t>
      </w:r>
      <w:r>
        <w:rPr>
          <w:rFonts w:ascii="Arial" w:hAnsi="Arial" w:cs="Arial"/>
        </w:rPr>
        <w:t xml:space="preserve"> (</w:t>
      </w:r>
      <w:r>
        <w:rPr>
          <w:rFonts w:ascii="Arial" w:hAnsi="Arial" w:cs="Arial"/>
          <w:color w:val="000000" w:themeColor="text1"/>
        </w:rPr>
        <w:t>Aparat za kompresije prsnega koša</w:t>
      </w:r>
      <w:r>
        <w:rPr>
          <w:rFonts w:ascii="Arial" w:hAnsi="Arial" w:cs="Arial"/>
        </w:rPr>
        <w:t>) znaša:</w:t>
      </w:r>
    </w:p>
    <w:p w14:paraId="75D35AFD" w14:textId="77777777"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4C49BD" w14:paraId="3722F4EA" w14:textId="77777777" w:rsidTr="004C49B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8568A21" w14:textId="77777777" w:rsidR="004C49BD" w:rsidRDefault="004C49BD" w:rsidP="004C49BD">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AFDF552" w14:textId="77777777" w:rsidR="004C49BD" w:rsidRDefault="004C49BD" w:rsidP="004C49B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922C1" w14:textId="77777777" w:rsidR="004C49BD" w:rsidRDefault="004C49BD" w:rsidP="004C49BD">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8772965" w14:textId="77777777" w:rsidR="004C49BD" w:rsidRDefault="004C49BD" w:rsidP="004C49B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7BD505" w14:textId="77777777" w:rsidR="004C49BD" w:rsidRDefault="004C49BD" w:rsidP="004C49B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A7E5AE" w14:textId="77777777" w:rsidR="004C49BD" w:rsidRDefault="004C49BD" w:rsidP="004C49BD">
            <w:pPr>
              <w:pStyle w:val="Standard"/>
              <w:jc w:val="center"/>
              <w:rPr>
                <w:rFonts w:ascii="Arial" w:hAnsi="Arial" w:cs="Arial"/>
              </w:rPr>
            </w:pPr>
            <w:r>
              <w:rPr>
                <w:rFonts w:ascii="Arial" w:hAnsi="Arial" w:cs="Arial"/>
              </w:rPr>
              <w:t>Cena postavke brez DDV</w:t>
            </w:r>
          </w:p>
        </w:tc>
      </w:tr>
      <w:tr w:rsidR="004C49BD" w14:paraId="02C7D399"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hideMark/>
          </w:tcPr>
          <w:p w14:paraId="531A9165" w14:textId="77777777" w:rsidR="004C49BD" w:rsidRDefault="004C49BD" w:rsidP="004C49BD">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3D48A81B" w14:textId="76EDE7D1" w:rsidR="004C49BD" w:rsidRDefault="007115BE" w:rsidP="004C49BD">
            <w:pPr>
              <w:pStyle w:val="Standard"/>
              <w:jc w:val="left"/>
              <w:rPr>
                <w:rFonts w:ascii="Arial" w:hAnsi="Arial" w:cs="Arial"/>
              </w:rPr>
            </w:pPr>
            <w:r>
              <w:rPr>
                <w:rFonts w:ascii="Arial" w:hAnsi="Arial" w:cs="Arial"/>
              </w:rPr>
              <w:t>Aparat za kompresije prsnega koša</w:t>
            </w:r>
            <w:r w:rsidR="004C49BD">
              <w:rPr>
                <w:rFonts w:ascii="Arial" w:hAnsi="Arial" w:cs="Arial"/>
              </w:rPr>
              <w:t xml:space="preserve"> (</w:t>
            </w:r>
            <w:r w:rsidR="004C49BD" w:rsidRPr="002B5E2D">
              <w:rPr>
                <w:rFonts w:ascii="Arial" w:hAnsi="Arial" w:cs="Arial"/>
                <w:u w:val="single"/>
              </w:rPr>
              <w:t xml:space="preserve">dopisati </w:t>
            </w:r>
            <w:r w:rsidR="004C49BD">
              <w:rPr>
                <w:rFonts w:ascii="Arial" w:hAnsi="Arial" w:cs="Arial"/>
                <w:u w:val="single"/>
              </w:rPr>
              <w:t xml:space="preserve">proizvajalca in </w:t>
            </w:r>
            <w:r w:rsidR="004C49BD" w:rsidRPr="002B5E2D">
              <w:rPr>
                <w:rFonts w:ascii="Arial" w:hAnsi="Arial" w:cs="Arial"/>
                <w:u w:val="single"/>
              </w:rPr>
              <w:t>model</w:t>
            </w:r>
            <w:r w:rsidR="004C49BD">
              <w:rPr>
                <w:rFonts w:ascii="Arial" w:hAnsi="Arial" w:cs="Arial"/>
              </w:rPr>
              <w:t>): ___________________</w:t>
            </w:r>
          </w:p>
          <w:p w14:paraId="2765FA89" w14:textId="77777777" w:rsidR="004C49BD" w:rsidRDefault="004C49BD" w:rsidP="004C49BD">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0E4934BC" w14:textId="77777777" w:rsidR="004C49BD" w:rsidRDefault="004C49BD" w:rsidP="004C49BD">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978D768" w14:textId="77777777" w:rsidR="004C49BD" w:rsidRDefault="004C49BD" w:rsidP="004C49B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BEC72B8"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8F9D0B0" w14:textId="77777777" w:rsidR="004C49BD" w:rsidRDefault="004C49BD" w:rsidP="004C49BD">
            <w:pPr>
              <w:pStyle w:val="Standard"/>
              <w:jc w:val="right"/>
              <w:rPr>
                <w:rFonts w:ascii="Arial" w:hAnsi="Arial" w:cs="Arial"/>
              </w:rPr>
            </w:pPr>
          </w:p>
        </w:tc>
      </w:tr>
      <w:tr w:rsidR="004C49BD" w14:paraId="59FFE6F0"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470D3806" w14:textId="77777777" w:rsidR="004C49BD" w:rsidRDefault="004C49BD" w:rsidP="004C49BD">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12B14CC" w14:textId="77777777" w:rsidR="004C49BD" w:rsidRDefault="004C49BD" w:rsidP="004C49BD">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4CC9C60D" w14:textId="77777777" w:rsidR="004C49BD" w:rsidRDefault="004C49BD" w:rsidP="004C49BD">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73BFC8CC" w14:textId="77777777" w:rsidR="004C49BD" w:rsidRPr="00455E1F" w:rsidRDefault="004C49BD" w:rsidP="004C49BD">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1F871F6A"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DCCEF2A" w14:textId="77777777" w:rsidR="004C49BD" w:rsidRDefault="004C49BD" w:rsidP="004C49BD">
            <w:pPr>
              <w:pStyle w:val="Standard"/>
              <w:jc w:val="right"/>
              <w:rPr>
                <w:rFonts w:ascii="Arial" w:hAnsi="Arial" w:cs="Arial"/>
              </w:rPr>
            </w:pPr>
          </w:p>
        </w:tc>
      </w:tr>
      <w:tr w:rsidR="004C49BD" w14:paraId="2545DF45"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494B665F" w14:textId="77777777" w:rsidR="004C49BD" w:rsidRPr="0098705A" w:rsidRDefault="004C49BD" w:rsidP="004C49BD">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6CA3148A" w14:textId="6304C940" w:rsidR="004C49BD" w:rsidRPr="0098705A" w:rsidRDefault="004C49BD" w:rsidP="004C49BD">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705C07">
              <w:rPr>
                <w:rFonts w:ascii="Arial" w:hAnsi="Arial" w:cs="Arial"/>
              </w:rPr>
              <w:t xml:space="preserve"> opreme</w:t>
            </w:r>
            <w:r w:rsidRPr="0098705A">
              <w:rPr>
                <w:rFonts w:ascii="Arial" w:hAnsi="Arial" w:cs="Arial"/>
              </w:rPr>
              <w:t>, skladno s priloženim cenikom</w:t>
            </w:r>
          </w:p>
        </w:tc>
        <w:tc>
          <w:tcPr>
            <w:tcW w:w="851" w:type="dxa"/>
            <w:tcBorders>
              <w:top w:val="single" w:sz="4" w:space="0" w:color="auto"/>
              <w:left w:val="single" w:sz="4" w:space="0" w:color="auto"/>
              <w:bottom w:val="single" w:sz="4" w:space="0" w:color="auto"/>
              <w:right w:val="single" w:sz="4" w:space="0" w:color="auto"/>
            </w:tcBorders>
          </w:tcPr>
          <w:p w14:paraId="4757DDA8" w14:textId="77777777" w:rsidR="004C49BD" w:rsidRPr="0098705A" w:rsidRDefault="004C49BD" w:rsidP="004C49BD">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10DF42B0" w14:textId="77777777" w:rsidR="004C49BD" w:rsidRPr="0098705A" w:rsidRDefault="004C49BD" w:rsidP="004C49BD">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00E0671" w14:textId="33C17DAD" w:rsidR="004C49BD" w:rsidRPr="00B16CFA" w:rsidRDefault="009F2A0A" w:rsidP="009F2A0A">
            <w:pPr>
              <w:pStyle w:val="Standard"/>
              <w:jc w:val="right"/>
              <w:rPr>
                <w:rFonts w:ascii="Arial" w:hAnsi="Arial" w:cs="Arial"/>
              </w:rPr>
            </w:pPr>
            <w:r>
              <w:rPr>
                <w:rFonts w:ascii="Arial" w:hAnsi="Arial" w:cs="Arial"/>
              </w:rPr>
              <w:t>7.</w:t>
            </w:r>
            <w:r w:rsidR="00B9216E">
              <w:rPr>
                <w:rFonts w:ascii="Arial" w:hAnsi="Arial" w:cs="Arial"/>
              </w:rPr>
              <w:t>533,75</w:t>
            </w:r>
          </w:p>
        </w:tc>
        <w:tc>
          <w:tcPr>
            <w:tcW w:w="1701" w:type="dxa"/>
            <w:tcBorders>
              <w:top w:val="single" w:sz="4" w:space="0" w:color="auto"/>
              <w:left w:val="single" w:sz="4" w:space="0" w:color="auto"/>
              <w:bottom w:val="single" w:sz="4" w:space="0" w:color="auto"/>
              <w:right w:val="single" w:sz="4" w:space="0" w:color="auto"/>
            </w:tcBorders>
          </w:tcPr>
          <w:p w14:paraId="151A1936" w14:textId="505CE3FF" w:rsidR="004C49BD" w:rsidRPr="00B16CFA" w:rsidRDefault="009F2A0A" w:rsidP="004C49BD">
            <w:pPr>
              <w:pStyle w:val="Standard"/>
              <w:jc w:val="right"/>
              <w:rPr>
                <w:rFonts w:ascii="Arial" w:hAnsi="Arial" w:cs="Arial"/>
              </w:rPr>
            </w:pPr>
            <w:r>
              <w:rPr>
                <w:rFonts w:ascii="Arial" w:hAnsi="Arial" w:cs="Arial"/>
              </w:rPr>
              <w:t>7.</w:t>
            </w:r>
            <w:r w:rsidR="00B9216E">
              <w:rPr>
                <w:rFonts w:ascii="Arial" w:hAnsi="Arial" w:cs="Arial"/>
              </w:rPr>
              <w:t>533,75</w:t>
            </w:r>
          </w:p>
        </w:tc>
      </w:tr>
    </w:tbl>
    <w:p w14:paraId="04932BD1" w14:textId="77777777" w:rsidR="004C49BD" w:rsidRDefault="004C49BD" w:rsidP="004C49BD">
      <w:pPr>
        <w:pStyle w:val="Standard"/>
        <w:widowControl w:val="0"/>
        <w:shd w:val="clear" w:color="auto" w:fill="FFFFFF"/>
        <w:rPr>
          <w:rFonts w:ascii="Arial" w:hAnsi="Arial" w:cs="Arial"/>
        </w:rPr>
      </w:pPr>
    </w:p>
    <w:p w14:paraId="1D04AAEC" w14:textId="059E830B"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v sklopu št. 6 znaša:</w:t>
      </w:r>
    </w:p>
    <w:p w14:paraId="571DE9D6" w14:textId="77777777" w:rsidR="004C49BD" w:rsidRPr="00030A2F"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C49BD" w:rsidRPr="003075EF" w14:paraId="584D28E4" w14:textId="77777777" w:rsidTr="004C49BD">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A0A93C" w14:textId="77777777" w:rsidR="004C49BD" w:rsidRPr="003075EF" w:rsidRDefault="004C49BD" w:rsidP="004C49B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892B40"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5EE1372A"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268939" w14:textId="77777777" w:rsidR="004C49BD" w:rsidRPr="003075EF" w:rsidRDefault="004C49BD" w:rsidP="004C49B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6B13BF" w14:textId="77777777" w:rsidR="004C49BD"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3C33BD9E"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0E299E" w14:textId="77777777" w:rsidR="004C49BD" w:rsidRPr="003075EF" w:rsidRDefault="004C49BD" w:rsidP="004C49BD">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5F4055"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D711BEC" w14:textId="77777777" w:rsidR="004C49BD" w:rsidRDefault="004C49BD" w:rsidP="00331093">
      <w:pPr>
        <w:pStyle w:val="Standard"/>
        <w:rPr>
          <w:rFonts w:ascii="Arial" w:hAnsi="Arial" w:cs="Arial"/>
        </w:rPr>
      </w:pPr>
    </w:p>
    <w:p w14:paraId="27FE3958" w14:textId="77777777" w:rsidR="004C49BD" w:rsidRDefault="004C49BD" w:rsidP="00331093">
      <w:pPr>
        <w:pStyle w:val="Standard"/>
        <w:rPr>
          <w:rFonts w:ascii="Arial" w:hAnsi="Arial" w:cs="Arial"/>
        </w:rPr>
      </w:pPr>
    </w:p>
    <w:p w14:paraId="6AF5276B" w14:textId="401E7632" w:rsidR="004C49BD" w:rsidRDefault="004C49BD" w:rsidP="004C49BD">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7</w:t>
      </w:r>
      <w:r>
        <w:rPr>
          <w:rFonts w:ascii="Arial" w:hAnsi="Arial" w:cs="Arial"/>
        </w:rPr>
        <w:t xml:space="preserve"> (</w:t>
      </w:r>
      <w:r>
        <w:rPr>
          <w:rFonts w:ascii="Arial" w:hAnsi="Arial" w:cs="Arial"/>
          <w:color w:val="000000" w:themeColor="text1"/>
        </w:rPr>
        <w:t xml:space="preserve">Video sistem za težke </w:t>
      </w:r>
      <w:proofErr w:type="spellStart"/>
      <w:r>
        <w:rPr>
          <w:rFonts w:ascii="Arial" w:hAnsi="Arial" w:cs="Arial"/>
          <w:color w:val="000000" w:themeColor="text1"/>
        </w:rPr>
        <w:t>intubacije</w:t>
      </w:r>
      <w:proofErr w:type="spellEnd"/>
      <w:r>
        <w:rPr>
          <w:rFonts w:ascii="Arial" w:hAnsi="Arial" w:cs="Arial"/>
        </w:rPr>
        <w:t>) znaša:</w:t>
      </w:r>
    </w:p>
    <w:p w14:paraId="59F61A5F" w14:textId="77777777"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4C49BD" w14:paraId="37B39F57" w14:textId="77777777" w:rsidTr="004C49B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5E9AEF" w14:textId="77777777" w:rsidR="004C49BD" w:rsidRDefault="004C49BD" w:rsidP="004C49BD">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56A964C" w14:textId="77777777" w:rsidR="004C49BD" w:rsidRDefault="004C49BD" w:rsidP="004C49B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514A26C" w14:textId="77777777" w:rsidR="004C49BD" w:rsidRDefault="004C49BD" w:rsidP="004C49BD">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3A7E7A6" w14:textId="77777777" w:rsidR="004C49BD" w:rsidRDefault="004C49BD" w:rsidP="004C49B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6E79B0" w14:textId="77777777" w:rsidR="004C49BD" w:rsidRDefault="004C49BD" w:rsidP="004C49B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83F191F" w14:textId="77777777" w:rsidR="004C49BD" w:rsidRDefault="004C49BD" w:rsidP="004C49BD">
            <w:pPr>
              <w:pStyle w:val="Standard"/>
              <w:jc w:val="center"/>
              <w:rPr>
                <w:rFonts w:ascii="Arial" w:hAnsi="Arial" w:cs="Arial"/>
              </w:rPr>
            </w:pPr>
            <w:r>
              <w:rPr>
                <w:rFonts w:ascii="Arial" w:hAnsi="Arial" w:cs="Arial"/>
              </w:rPr>
              <w:t>Cena postavke brez DDV</w:t>
            </w:r>
          </w:p>
        </w:tc>
      </w:tr>
      <w:tr w:rsidR="004C49BD" w14:paraId="5A8A4168"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hideMark/>
          </w:tcPr>
          <w:p w14:paraId="00F4A7B9" w14:textId="77777777" w:rsidR="004C49BD" w:rsidRDefault="004C49BD" w:rsidP="004C49BD">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70886E85" w14:textId="2A8A5057" w:rsidR="004C49BD" w:rsidRDefault="007115BE" w:rsidP="007115BE">
            <w:pPr>
              <w:pStyle w:val="Standard"/>
              <w:jc w:val="left"/>
              <w:rPr>
                <w:rFonts w:ascii="Arial" w:hAnsi="Arial" w:cs="Arial"/>
              </w:rPr>
            </w:pPr>
            <w:r>
              <w:rPr>
                <w:rFonts w:ascii="Arial" w:hAnsi="Arial" w:cs="Arial"/>
              </w:rPr>
              <w:t xml:space="preserve">Video sistem za težke </w:t>
            </w:r>
            <w:proofErr w:type="spellStart"/>
            <w:r>
              <w:rPr>
                <w:rFonts w:ascii="Arial" w:hAnsi="Arial" w:cs="Arial"/>
              </w:rPr>
              <w:t>intubacije</w:t>
            </w:r>
            <w:proofErr w:type="spellEnd"/>
            <w:r w:rsidR="004C49BD">
              <w:rPr>
                <w:rFonts w:ascii="Arial" w:hAnsi="Arial" w:cs="Arial"/>
              </w:rPr>
              <w:t xml:space="preserve"> (</w:t>
            </w:r>
            <w:r w:rsidR="004C49BD" w:rsidRPr="002B5E2D">
              <w:rPr>
                <w:rFonts w:ascii="Arial" w:hAnsi="Arial" w:cs="Arial"/>
                <w:u w:val="single"/>
              </w:rPr>
              <w:t xml:space="preserve">dopisati </w:t>
            </w:r>
            <w:r w:rsidR="004C49BD">
              <w:rPr>
                <w:rFonts w:ascii="Arial" w:hAnsi="Arial" w:cs="Arial"/>
                <w:u w:val="single"/>
              </w:rPr>
              <w:t xml:space="preserve">proizvajalca in </w:t>
            </w:r>
            <w:r w:rsidR="004C49BD" w:rsidRPr="002B5E2D">
              <w:rPr>
                <w:rFonts w:ascii="Arial" w:hAnsi="Arial" w:cs="Arial"/>
                <w:u w:val="single"/>
              </w:rPr>
              <w:t>model</w:t>
            </w:r>
            <w:r w:rsidR="004C49BD">
              <w:rPr>
                <w:rFonts w:ascii="Arial" w:hAnsi="Arial" w:cs="Arial"/>
              </w:rPr>
              <w:t>):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3D04EABD" w14:textId="77777777" w:rsidR="004C49BD" w:rsidRDefault="004C49BD" w:rsidP="004C49BD">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0AE2942" w14:textId="77777777" w:rsidR="004C49BD" w:rsidRDefault="004C49BD" w:rsidP="004C49B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4717F3A"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12A9B08" w14:textId="77777777" w:rsidR="004C49BD" w:rsidRDefault="004C49BD" w:rsidP="004C49BD">
            <w:pPr>
              <w:pStyle w:val="Standard"/>
              <w:jc w:val="right"/>
              <w:rPr>
                <w:rFonts w:ascii="Arial" w:hAnsi="Arial" w:cs="Arial"/>
              </w:rPr>
            </w:pPr>
          </w:p>
        </w:tc>
      </w:tr>
      <w:tr w:rsidR="004C49BD" w14:paraId="77AE1E93"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04FC1D86" w14:textId="77777777" w:rsidR="004C49BD" w:rsidRDefault="004C49BD" w:rsidP="004C49BD">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57053FC5" w14:textId="77777777" w:rsidR="004C49BD" w:rsidRDefault="004C49BD" w:rsidP="004C49BD">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7F6C5B34" w14:textId="77777777" w:rsidR="004C49BD" w:rsidRDefault="004C49BD" w:rsidP="004C49BD">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7AF3D6A5" w14:textId="77777777" w:rsidR="004C49BD" w:rsidRPr="00455E1F" w:rsidRDefault="004C49BD" w:rsidP="004C49BD">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777E6269"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6925AB1" w14:textId="77777777" w:rsidR="004C49BD" w:rsidRDefault="004C49BD" w:rsidP="004C49BD">
            <w:pPr>
              <w:pStyle w:val="Standard"/>
              <w:jc w:val="right"/>
              <w:rPr>
                <w:rFonts w:ascii="Arial" w:hAnsi="Arial" w:cs="Arial"/>
              </w:rPr>
            </w:pPr>
          </w:p>
        </w:tc>
      </w:tr>
      <w:tr w:rsidR="004C49BD" w14:paraId="6B9BBEF6"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6DD7EB48" w14:textId="77777777" w:rsidR="004C49BD" w:rsidRPr="0098705A" w:rsidRDefault="004C49BD" w:rsidP="004C49BD">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0F6A08FE" w14:textId="49A98932" w:rsidR="004C49BD" w:rsidRPr="0098705A" w:rsidRDefault="004C49BD" w:rsidP="004C49BD">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705C07">
              <w:rPr>
                <w:rFonts w:ascii="Arial" w:hAnsi="Arial" w:cs="Arial"/>
              </w:rPr>
              <w:t xml:space="preserve"> opreme</w:t>
            </w:r>
            <w:r w:rsidRPr="0098705A">
              <w:rPr>
                <w:rFonts w:ascii="Arial" w:hAnsi="Arial" w:cs="Arial"/>
              </w:rPr>
              <w:t>, skladno s priloženim cenikom</w:t>
            </w:r>
          </w:p>
        </w:tc>
        <w:tc>
          <w:tcPr>
            <w:tcW w:w="851" w:type="dxa"/>
            <w:tcBorders>
              <w:top w:val="single" w:sz="4" w:space="0" w:color="auto"/>
              <w:left w:val="single" w:sz="4" w:space="0" w:color="auto"/>
              <w:bottom w:val="single" w:sz="4" w:space="0" w:color="auto"/>
              <w:right w:val="single" w:sz="4" w:space="0" w:color="auto"/>
            </w:tcBorders>
          </w:tcPr>
          <w:p w14:paraId="71E7B809" w14:textId="77777777" w:rsidR="004C49BD" w:rsidRPr="0098705A" w:rsidRDefault="004C49BD" w:rsidP="004C49BD">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618C2136" w14:textId="77777777" w:rsidR="004C49BD" w:rsidRPr="0098705A" w:rsidRDefault="004C49BD" w:rsidP="004C49BD">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7E2FCB1" w14:textId="7792CC66" w:rsidR="004C49BD" w:rsidRPr="00B16CFA" w:rsidRDefault="00B9216E" w:rsidP="004C49BD">
            <w:pPr>
              <w:pStyle w:val="Standard"/>
              <w:jc w:val="right"/>
              <w:rPr>
                <w:rFonts w:ascii="Arial" w:hAnsi="Arial" w:cs="Arial"/>
              </w:rPr>
            </w:pPr>
            <w:r>
              <w:rPr>
                <w:rFonts w:ascii="Arial" w:hAnsi="Arial" w:cs="Arial"/>
              </w:rPr>
              <w:t>12.027,75</w:t>
            </w:r>
          </w:p>
        </w:tc>
        <w:tc>
          <w:tcPr>
            <w:tcW w:w="1701" w:type="dxa"/>
            <w:tcBorders>
              <w:top w:val="single" w:sz="4" w:space="0" w:color="auto"/>
              <w:left w:val="single" w:sz="4" w:space="0" w:color="auto"/>
              <w:bottom w:val="single" w:sz="4" w:space="0" w:color="auto"/>
              <w:right w:val="single" w:sz="4" w:space="0" w:color="auto"/>
            </w:tcBorders>
          </w:tcPr>
          <w:p w14:paraId="3A04F79B" w14:textId="35EAD43A" w:rsidR="004C49BD" w:rsidRPr="00B16CFA" w:rsidRDefault="00B9216E" w:rsidP="004C49BD">
            <w:pPr>
              <w:pStyle w:val="Standard"/>
              <w:jc w:val="right"/>
              <w:rPr>
                <w:rFonts w:ascii="Arial" w:hAnsi="Arial" w:cs="Arial"/>
              </w:rPr>
            </w:pPr>
            <w:r>
              <w:rPr>
                <w:rFonts w:ascii="Arial" w:hAnsi="Arial" w:cs="Arial"/>
              </w:rPr>
              <w:t>12.027,75</w:t>
            </w:r>
          </w:p>
        </w:tc>
      </w:tr>
    </w:tbl>
    <w:p w14:paraId="50F9D269" w14:textId="77777777" w:rsidR="004C49BD" w:rsidRDefault="004C49BD" w:rsidP="004C49BD">
      <w:pPr>
        <w:pStyle w:val="Standard"/>
        <w:widowControl w:val="0"/>
        <w:shd w:val="clear" w:color="auto" w:fill="FFFFFF"/>
        <w:rPr>
          <w:rFonts w:ascii="Arial" w:hAnsi="Arial" w:cs="Arial"/>
        </w:rPr>
      </w:pPr>
    </w:p>
    <w:p w14:paraId="1B09E754" w14:textId="5B626002"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v sklopu št. 7 znaša:</w:t>
      </w:r>
    </w:p>
    <w:p w14:paraId="65FC4B8B" w14:textId="77777777" w:rsidR="004C49BD" w:rsidRPr="00030A2F"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C49BD" w:rsidRPr="003075EF" w14:paraId="53950198" w14:textId="77777777" w:rsidTr="004C49BD">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EAFF05" w14:textId="77777777" w:rsidR="004C49BD" w:rsidRPr="003075EF" w:rsidRDefault="004C49BD" w:rsidP="004C49B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4462F65"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33DE838B"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6AFE23" w14:textId="77777777" w:rsidR="004C49BD" w:rsidRPr="003075EF" w:rsidRDefault="004C49BD" w:rsidP="004C49B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A436FE" w14:textId="77777777" w:rsidR="004C49BD"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76946FCB"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693A18" w14:textId="77777777" w:rsidR="004C49BD" w:rsidRPr="003075EF" w:rsidRDefault="004C49BD" w:rsidP="004C49BD">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lastRenderedPageBreak/>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E69950"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EEAA628" w14:textId="77777777" w:rsidR="004C49BD" w:rsidRDefault="004C49BD" w:rsidP="00331093">
      <w:pPr>
        <w:pStyle w:val="Standard"/>
        <w:rPr>
          <w:rFonts w:ascii="Arial" w:hAnsi="Arial" w:cs="Arial"/>
        </w:rPr>
      </w:pPr>
    </w:p>
    <w:p w14:paraId="3791C7DE" w14:textId="77777777" w:rsidR="004C49BD" w:rsidRDefault="004C49BD" w:rsidP="00331093">
      <w:pPr>
        <w:pStyle w:val="Standard"/>
        <w:rPr>
          <w:rFonts w:ascii="Arial" w:hAnsi="Arial" w:cs="Arial"/>
        </w:rPr>
      </w:pPr>
    </w:p>
    <w:p w14:paraId="0A4519A9" w14:textId="47DEE2CE" w:rsidR="004C49BD" w:rsidRDefault="004C49BD" w:rsidP="004C49BD">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8</w:t>
      </w:r>
      <w:r>
        <w:rPr>
          <w:rFonts w:ascii="Arial" w:hAnsi="Arial" w:cs="Arial"/>
        </w:rPr>
        <w:t xml:space="preserve"> (</w:t>
      </w:r>
      <w:proofErr w:type="spellStart"/>
      <w:r>
        <w:rPr>
          <w:rFonts w:ascii="Arial" w:hAnsi="Arial" w:cs="Arial"/>
        </w:rPr>
        <w:t>Strečerji</w:t>
      </w:r>
      <w:proofErr w:type="spellEnd"/>
      <w:r>
        <w:rPr>
          <w:rFonts w:ascii="Arial" w:hAnsi="Arial" w:cs="Arial"/>
        </w:rPr>
        <w:t>) znaša:</w:t>
      </w:r>
    </w:p>
    <w:p w14:paraId="17F6167A" w14:textId="77777777"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4C49BD" w14:paraId="4DD1A54F" w14:textId="77777777" w:rsidTr="004C49B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C914FE" w14:textId="77777777" w:rsidR="004C49BD" w:rsidRDefault="004C49BD" w:rsidP="004C49BD">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B3749D5" w14:textId="77777777" w:rsidR="004C49BD" w:rsidRDefault="004C49BD" w:rsidP="004C49B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318705C" w14:textId="77777777" w:rsidR="004C49BD" w:rsidRDefault="004C49BD" w:rsidP="004C49BD">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9B3631" w14:textId="77777777" w:rsidR="004C49BD" w:rsidRDefault="004C49BD" w:rsidP="004C49B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C7AB530" w14:textId="77777777" w:rsidR="004C49BD" w:rsidRDefault="004C49BD" w:rsidP="004C49B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85E5E8" w14:textId="77777777" w:rsidR="004C49BD" w:rsidRDefault="004C49BD" w:rsidP="004C49BD">
            <w:pPr>
              <w:pStyle w:val="Standard"/>
              <w:jc w:val="center"/>
              <w:rPr>
                <w:rFonts w:ascii="Arial" w:hAnsi="Arial" w:cs="Arial"/>
              </w:rPr>
            </w:pPr>
            <w:r>
              <w:rPr>
                <w:rFonts w:ascii="Arial" w:hAnsi="Arial" w:cs="Arial"/>
              </w:rPr>
              <w:t>Cena postavke brez DDV</w:t>
            </w:r>
          </w:p>
        </w:tc>
      </w:tr>
      <w:tr w:rsidR="004C49BD" w14:paraId="44B6F887"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hideMark/>
          </w:tcPr>
          <w:p w14:paraId="7EBFB218" w14:textId="77777777" w:rsidR="004C49BD" w:rsidRDefault="004C49BD" w:rsidP="004C49BD">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1B20403A" w14:textId="569C5DCE" w:rsidR="004C49BD" w:rsidRDefault="007115BE" w:rsidP="004C49BD">
            <w:pPr>
              <w:pStyle w:val="Standard"/>
              <w:jc w:val="left"/>
              <w:rPr>
                <w:rFonts w:ascii="Arial" w:hAnsi="Arial" w:cs="Arial"/>
              </w:rPr>
            </w:pPr>
            <w:proofErr w:type="spellStart"/>
            <w:r>
              <w:rPr>
                <w:rFonts w:ascii="Arial" w:hAnsi="Arial" w:cs="Arial"/>
              </w:rPr>
              <w:t>Strečer</w:t>
            </w:r>
            <w:proofErr w:type="spellEnd"/>
            <w:r w:rsidR="004C49BD">
              <w:rPr>
                <w:rFonts w:ascii="Arial" w:hAnsi="Arial" w:cs="Arial"/>
              </w:rPr>
              <w:t xml:space="preserve"> (</w:t>
            </w:r>
            <w:r w:rsidR="004C49BD" w:rsidRPr="002B5E2D">
              <w:rPr>
                <w:rFonts w:ascii="Arial" w:hAnsi="Arial" w:cs="Arial"/>
                <w:u w:val="single"/>
              </w:rPr>
              <w:t xml:space="preserve">dopisati </w:t>
            </w:r>
            <w:r w:rsidR="004C49BD">
              <w:rPr>
                <w:rFonts w:ascii="Arial" w:hAnsi="Arial" w:cs="Arial"/>
                <w:u w:val="single"/>
              </w:rPr>
              <w:t xml:space="preserve">proizvajalca in </w:t>
            </w:r>
            <w:r w:rsidR="004C49BD" w:rsidRPr="002B5E2D">
              <w:rPr>
                <w:rFonts w:ascii="Arial" w:hAnsi="Arial" w:cs="Arial"/>
                <w:u w:val="single"/>
              </w:rPr>
              <w:t>model</w:t>
            </w:r>
            <w:r w:rsidR="004C49BD">
              <w:rPr>
                <w:rFonts w:ascii="Arial" w:hAnsi="Arial" w:cs="Arial"/>
              </w:rPr>
              <w:t>): ___________________</w:t>
            </w:r>
          </w:p>
          <w:p w14:paraId="3F4CAE23" w14:textId="77777777" w:rsidR="004C49BD" w:rsidRDefault="004C49BD" w:rsidP="004C49BD">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7BC14FF9" w14:textId="77777777" w:rsidR="004C49BD" w:rsidRDefault="004C49BD" w:rsidP="004C49BD">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2260CCD" w14:textId="4E57FCA4" w:rsidR="004C49BD" w:rsidRDefault="00705C07" w:rsidP="004C49BD">
            <w:pPr>
              <w:pStyle w:val="Standard"/>
              <w:jc w:val="center"/>
              <w:rPr>
                <w:rFonts w:ascii="Arial" w:hAnsi="Arial" w:cs="Arial"/>
              </w:rPr>
            </w:pPr>
            <w:r>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48C5EC5D"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098818" w14:textId="77777777" w:rsidR="004C49BD" w:rsidRDefault="004C49BD" w:rsidP="004C49BD">
            <w:pPr>
              <w:pStyle w:val="Standard"/>
              <w:jc w:val="right"/>
              <w:rPr>
                <w:rFonts w:ascii="Arial" w:hAnsi="Arial" w:cs="Arial"/>
              </w:rPr>
            </w:pPr>
          </w:p>
        </w:tc>
      </w:tr>
      <w:tr w:rsidR="004C49BD" w14:paraId="4E07E7A0"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3A693DF7" w14:textId="77777777" w:rsidR="004C49BD" w:rsidRDefault="004C49BD" w:rsidP="004C49BD">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727B0E49" w14:textId="77777777" w:rsidR="004C49BD" w:rsidRDefault="004C49BD" w:rsidP="004C49BD">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75DFF363" w14:textId="77777777" w:rsidR="004C49BD" w:rsidRDefault="004C49BD" w:rsidP="004C49BD">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2B891A52" w14:textId="77777777" w:rsidR="004C49BD" w:rsidRPr="00455E1F" w:rsidRDefault="004C49BD" w:rsidP="004C49BD">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45C39148"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AA95AA8" w14:textId="77777777" w:rsidR="004C49BD" w:rsidRDefault="004C49BD" w:rsidP="004C49BD">
            <w:pPr>
              <w:pStyle w:val="Standard"/>
              <w:jc w:val="right"/>
              <w:rPr>
                <w:rFonts w:ascii="Arial" w:hAnsi="Arial" w:cs="Arial"/>
              </w:rPr>
            </w:pPr>
          </w:p>
        </w:tc>
      </w:tr>
      <w:tr w:rsidR="004C49BD" w14:paraId="3A6968DF"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204DC410" w14:textId="77777777" w:rsidR="004C49BD" w:rsidRPr="0098705A" w:rsidRDefault="004C49BD" w:rsidP="004C49BD">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6267529B" w14:textId="0801210E" w:rsidR="004C49BD" w:rsidRPr="0098705A" w:rsidRDefault="004C49BD" w:rsidP="004C49BD">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705C07">
              <w:rPr>
                <w:rFonts w:ascii="Arial" w:hAnsi="Arial" w:cs="Arial"/>
              </w:rPr>
              <w:t xml:space="preserve"> opreme</w:t>
            </w:r>
            <w:r w:rsidRPr="0098705A">
              <w:rPr>
                <w:rFonts w:ascii="Arial" w:hAnsi="Arial" w:cs="Arial"/>
              </w:rPr>
              <w:t>, skladno s priloženim cenikom</w:t>
            </w:r>
          </w:p>
        </w:tc>
        <w:tc>
          <w:tcPr>
            <w:tcW w:w="851" w:type="dxa"/>
            <w:tcBorders>
              <w:top w:val="single" w:sz="4" w:space="0" w:color="auto"/>
              <w:left w:val="single" w:sz="4" w:space="0" w:color="auto"/>
              <w:bottom w:val="single" w:sz="4" w:space="0" w:color="auto"/>
              <w:right w:val="single" w:sz="4" w:space="0" w:color="auto"/>
            </w:tcBorders>
          </w:tcPr>
          <w:p w14:paraId="30D8F860" w14:textId="77777777" w:rsidR="004C49BD" w:rsidRPr="0098705A" w:rsidRDefault="004C49BD" w:rsidP="004C49BD">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0EBD3C37" w14:textId="77777777" w:rsidR="004C49BD" w:rsidRPr="0098705A" w:rsidRDefault="004C49BD" w:rsidP="004C49BD">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CBBCC72" w14:textId="08656396" w:rsidR="004C49BD" w:rsidRPr="00B16CFA" w:rsidRDefault="00B9216E" w:rsidP="004C49BD">
            <w:pPr>
              <w:pStyle w:val="Standard"/>
              <w:jc w:val="right"/>
              <w:rPr>
                <w:rFonts w:ascii="Arial" w:hAnsi="Arial" w:cs="Arial"/>
              </w:rPr>
            </w:pPr>
            <w:r>
              <w:rPr>
                <w:rFonts w:ascii="Arial" w:hAnsi="Arial" w:cs="Arial"/>
              </w:rPr>
              <w:t>10.185,00</w:t>
            </w:r>
          </w:p>
        </w:tc>
        <w:tc>
          <w:tcPr>
            <w:tcW w:w="1701" w:type="dxa"/>
            <w:tcBorders>
              <w:top w:val="single" w:sz="4" w:space="0" w:color="auto"/>
              <w:left w:val="single" w:sz="4" w:space="0" w:color="auto"/>
              <w:bottom w:val="single" w:sz="4" w:space="0" w:color="auto"/>
              <w:right w:val="single" w:sz="4" w:space="0" w:color="auto"/>
            </w:tcBorders>
          </w:tcPr>
          <w:p w14:paraId="1B9EE950" w14:textId="24E23334" w:rsidR="004C49BD" w:rsidRPr="00B16CFA" w:rsidRDefault="00B9216E" w:rsidP="004C49BD">
            <w:pPr>
              <w:pStyle w:val="Standard"/>
              <w:jc w:val="right"/>
              <w:rPr>
                <w:rFonts w:ascii="Arial" w:hAnsi="Arial" w:cs="Arial"/>
              </w:rPr>
            </w:pPr>
            <w:r>
              <w:rPr>
                <w:rFonts w:ascii="Arial" w:hAnsi="Arial" w:cs="Arial"/>
              </w:rPr>
              <w:t>10.185,00</w:t>
            </w:r>
          </w:p>
        </w:tc>
      </w:tr>
    </w:tbl>
    <w:p w14:paraId="78E8FF6F" w14:textId="77777777" w:rsidR="004C49BD" w:rsidRDefault="004C49BD" w:rsidP="004C49BD">
      <w:pPr>
        <w:pStyle w:val="Standard"/>
        <w:widowControl w:val="0"/>
        <w:shd w:val="clear" w:color="auto" w:fill="FFFFFF"/>
        <w:rPr>
          <w:rFonts w:ascii="Arial" w:hAnsi="Arial" w:cs="Arial"/>
        </w:rPr>
      </w:pPr>
    </w:p>
    <w:p w14:paraId="1D9C5005" w14:textId="1B414A15"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v sklopu št. 8 znaša:</w:t>
      </w:r>
    </w:p>
    <w:p w14:paraId="10B68BB0" w14:textId="77777777" w:rsidR="004C49BD" w:rsidRPr="00030A2F"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C49BD" w:rsidRPr="003075EF" w14:paraId="6C847AC6" w14:textId="77777777" w:rsidTr="004C49BD">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19976F" w14:textId="77777777" w:rsidR="004C49BD" w:rsidRPr="003075EF" w:rsidRDefault="004C49BD" w:rsidP="004C49B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ED35583"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6B60BBBD"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66E542" w14:textId="77777777" w:rsidR="004C49BD" w:rsidRPr="003075EF" w:rsidRDefault="004C49BD" w:rsidP="004C49B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375DB09" w14:textId="77777777" w:rsidR="004C49BD"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3B7724DC"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0F28D5" w14:textId="77777777" w:rsidR="004C49BD" w:rsidRPr="003075EF" w:rsidRDefault="004C49BD" w:rsidP="004C49BD">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783A"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EAD528F" w14:textId="77777777" w:rsidR="004C49BD" w:rsidRDefault="004C49BD" w:rsidP="00331093">
      <w:pPr>
        <w:pStyle w:val="Standard"/>
        <w:rPr>
          <w:rFonts w:ascii="Arial" w:hAnsi="Arial" w:cs="Arial"/>
        </w:rPr>
      </w:pPr>
    </w:p>
    <w:p w14:paraId="64CDD2F4" w14:textId="77777777" w:rsidR="004C49BD" w:rsidRDefault="004C49BD" w:rsidP="00331093">
      <w:pPr>
        <w:pStyle w:val="Standard"/>
        <w:rPr>
          <w:rFonts w:ascii="Arial" w:hAnsi="Arial" w:cs="Arial"/>
        </w:rPr>
      </w:pPr>
    </w:p>
    <w:p w14:paraId="1A92176D" w14:textId="5F759F01" w:rsidR="004C49BD" w:rsidRDefault="004C49BD" w:rsidP="004C49BD">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9</w:t>
      </w:r>
      <w:r>
        <w:rPr>
          <w:rFonts w:ascii="Arial" w:hAnsi="Arial" w:cs="Arial"/>
        </w:rPr>
        <w:t xml:space="preserve"> (EKG aparat) znaša:</w:t>
      </w:r>
    </w:p>
    <w:p w14:paraId="71996D83" w14:textId="77777777"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4C49BD" w14:paraId="079E5C47" w14:textId="77777777" w:rsidTr="004C49B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60B2E48" w14:textId="77777777" w:rsidR="004C49BD" w:rsidRDefault="004C49BD" w:rsidP="004C49BD">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FB4505" w14:textId="77777777" w:rsidR="004C49BD" w:rsidRDefault="004C49BD" w:rsidP="004C49B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3938185" w14:textId="77777777" w:rsidR="004C49BD" w:rsidRDefault="004C49BD" w:rsidP="004C49BD">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DCA7B4" w14:textId="77777777" w:rsidR="004C49BD" w:rsidRDefault="004C49BD" w:rsidP="004C49B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1A7CCF" w14:textId="77777777" w:rsidR="004C49BD" w:rsidRDefault="004C49BD" w:rsidP="004C49BD">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32D191" w14:textId="77777777" w:rsidR="004C49BD" w:rsidRDefault="004C49BD" w:rsidP="004C49BD">
            <w:pPr>
              <w:pStyle w:val="Standard"/>
              <w:jc w:val="center"/>
              <w:rPr>
                <w:rFonts w:ascii="Arial" w:hAnsi="Arial" w:cs="Arial"/>
              </w:rPr>
            </w:pPr>
            <w:r>
              <w:rPr>
                <w:rFonts w:ascii="Arial" w:hAnsi="Arial" w:cs="Arial"/>
              </w:rPr>
              <w:t>Cena postavke brez DDV</w:t>
            </w:r>
          </w:p>
        </w:tc>
      </w:tr>
      <w:tr w:rsidR="004C49BD" w14:paraId="332C4E4A"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hideMark/>
          </w:tcPr>
          <w:p w14:paraId="6146D6E6" w14:textId="77777777" w:rsidR="004C49BD" w:rsidRDefault="004C49BD" w:rsidP="004C49BD">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5A192E67" w14:textId="129B14F7" w:rsidR="004C49BD" w:rsidRDefault="007115BE" w:rsidP="007115BE">
            <w:pPr>
              <w:pStyle w:val="Standard"/>
              <w:jc w:val="left"/>
              <w:rPr>
                <w:rFonts w:ascii="Arial" w:hAnsi="Arial" w:cs="Arial"/>
              </w:rPr>
            </w:pPr>
            <w:r>
              <w:rPr>
                <w:rFonts w:ascii="Arial" w:hAnsi="Arial" w:cs="Arial"/>
              </w:rPr>
              <w:t>EKG aparat</w:t>
            </w:r>
            <w:r w:rsidR="004C49BD">
              <w:rPr>
                <w:rFonts w:ascii="Arial" w:hAnsi="Arial" w:cs="Arial"/>
              </w:rPr>
              <w:t xml:space="preserve"> (</w:t>
            </w:r>
            <w:r w:rsidR="004C49BD" w:rsidRPr="002B5E2D">
              <w:rPr>
                <w:rFonts w:ascii="Arial" w:hAnsi="Arial" w:cs="Arial"/>
                <w:u w:val="single"/>
              </w:rPr>
              <w:t xml:space="preserve">dopisati </w:t>
            </w:r>
            <w:r w:rsidR="004C49BD">
              <w:rPr>
                <w:rFonts w:ascii="Arial" w:hAnsi="Arial" w:cs="Arial"/>
                <w:u w:val="single"/>
              </w:rPr>
              <w:t xml:space="preserve">proizvajalca in </w:t>
            </w:r>
            <w:r w:rsidR="004C49BD" w:rsidRPr="002B5E2D">
              <w:rPr>
                <w:rFonts w:ascii="Arial" w:hAnsi="Arial" w:cs="Arial"/>
                <w:u w:val="single"/>
              </w:rPr>
              <w:t>model</w:t>
            </w:r>
            <w:r w:rsidR="004C49BD">
              <w:rPr>
                <w:rFonts w:ascii="Arial" w:hAnsi="Arial" w:cs="Arial"/>
              </w:rPr>
              <w:t>):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13160927" w14:textId="77777777" w:rsidR="004C49BD" w:rsidRDefault="004C49BD" w:rsidP="004C49BD">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F69C794" w14:textId="77777777" w:rsidR="004C49BD" w:rsidRDefault="004C49BD" w:rsidP="004C49B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81A4B43"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3C622A8" w14:textId="77777777" w:rsidR="004C49BD" w:rsidRDefault="004C49BD" w:rsidP="004C49BD">
            <w:pPr>
              <w:pStyle w:val="Standard"/>
              <w:jc w:val="right"/>
              <w:rPr>
                <w:rFonts w:ascii="Arial" w:hAnsi="Arial" w:cs="Arial"/>
              </w:rPr>
            </w:pPr>
          </w:p>
        </w:tc>
      </w:tr>
      <w:tr w:rsidR="004C49BD" w14:paraId="2DC96BC5"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45C43CC2" w14:textId="77777777" w:rsidR="004C49BD" w:rsidRDefault="004C49BD" w:rsidP="004C49BD">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145BAA15" w14:textId="77777777" w:rsidR="004C49BD" w:rsidRDefault="004C49BD" w:rsidP="004C49BD">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1B98A5AC" w14:textId="77777777" w:rsidR="004C49BD" w:rsidRDefault="004C49BD" w:rsidP="004C49BD">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4A187A3F" w14:textId="77777777" w:rsidR="004C49BD" w:rsidRPr="00455E1F" w:rsidRDefault="004C49BD" w:rsidP="004C49BD">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281696A9" w14:textId="77777777" w:rsidR="004C49BD" w:rsidRDefault="004C49BD" w:rsidP="004C49B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59E87B9" w14:textId="77777777" w:rsidR="004C49BD" w:rsidRDefault="004C49BD" w:rsidP="004C49BD">
            <w:pPr>
              <w:pStyle w:val="Standard"/>
              <w:jc w:val="right"/>
              <w:rPr>
                <w:rFonts w:ascii="Arial" w:hAnsi="Arial" w:cs="Arial"/>
              </w:rPr>
            </w:pPr>
          </w:p>
        </w:tc>
      </w:tr>
      <w:tr w:rsidR="004C49BD" w14:paraId="072998FE" w14:textId="77777777" w:rsidTr="004C49BD">
        <w:trPr>
          <w:trHeight w:val="301"/>
        </w:trPr>
        <w:tc>
          <w:tcPr>
            <w:tcW w:w="567" w:type="dxa"/>
            <w:tcBorders>
              <w:top w:val="single" w:sz="4" w:space="0" w:color="auto"/>
              <w:left w:val="single" w:sz="4" w:space="0" w:color="auto"/>
              <w:bottom w:val="single" w:sz="4" w:space="0" w:color="auto"/>
              <w:right w:val="single" w:sz="4" w:space="0" w:color="auto"/>
            </w:tcBorders>
          </w:tcPr>
          <w:p w14:paraId="23383AD0" w14:textId="77777777" w:rsidR="004C49BD" w:rsidRPr="0098705A" w:rsidRDefault="004C49BD" w:rsidP="004C49BD">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3F34F3A9" w14:textId="2E5DBA0E" w:rsidR="004C49BD" w:rsidRPr="0098705A" w:rsidRDefault="004C49BD" w:rsidP="004C49BD">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705C07">
              <w:rPr>
                <w:rFonts w:ascii="Arial" w:hAnsi="Arial" w:cs="Arial"/>
              </w:rPr>
              <w:t xml:space="preserve"> opreme</w:t>
            </w:r>
            <w:r w:rsidRPr="0098705A">
              <w:rPr>
                <w:rFonts w:ascii="Arial" w:hAnsi="Arial" w:cs="Arial"/>
              </w:rPr>
              <w:t>, skladno s priloženim cenikom</w:t>
            </w:r>
          </w:p>
        </w:tc>
        <w:tc>
          <w:tcPr>
            <w:tcW w:w="851" w:type="dxa"/>
            <w:tcBorders>
              <w:top w:val="single" w:sz="4" w:space="0" w:color="auto"/>
              <w:left w:val="single" w:sz="4" w:space="0" w:color="auto"/>
              <w:bottom w:val="single" w:sz="4" w:space="0" w:color="auto"/>
              <w:right w:val="single" w:sz="4" w:space="0" w:color="auto"/>
            </w:tcBorders>
          </w:tcPr>
          <w:p w14:paraId="6D7479C7" w14:textId="77777777" w:rsidR="004C49BD" w:rsidRPr="0098705A" w:rsidRDefault="004C49BD" w:rsidP="004C49BD">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2870A9E6" w14:textId="77777777" w:rsidR="004C49BD" w:rsidRPr="0098705A" w:rsidRDefault="004C49BD" w:rsidP="004C49BD">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532B7E5" w14:textId="217E58DF" w:rsidR="004C49BD" w:rsidRPr="00B16CFA" w:rsidRDefault="00841922" w:rsidP="004C49BD">
            <w:pPr>
              <w:pStyle w:val="Standard"/>
              <w:jc w:val="right"/>
              <w:rPr>
                <w:rFonts w:ascii="Arial" w:hAnsi="Arial" w:cs="Arial"/>
              </w:rPr>
            </w:pPr>
            <w:r>
              <w:rPr>
                <w:rFonts w:ascii="Arial" w:hAnsi="Arial" w:cs="Arial"/>
              </w:rPr>
              <w:t>4.</w:t>
            </w:r>
            <w:r w:rsidR="00B9216E">
              <w:rPr>
                <w:rFonts w:ascii="Arial" w:hAnsi="Arial" w:cs="Arial"/>
              </w:rPr>
              <w:t>851,00</w:t>
            </w:r>
          </w:p>
        </w:tc>
        <w:tc>
          <w:tcPr>
            <w:tcW w:w="1701" w:type="dxa"/>
            <w:tcBorders>
              <w:top w:val="single" w:sz="4" w:space="0" w:color="auto"/>
              <w:left w:val="single" w:sz="4" w:space="0" w:color="auto"/>
              <w:bottom w:val="single" w:sz="4" w:space="0" w:color="auto"/>
              <w:right w:val="single" w:sz="4" w:space="0" w:color="auto"/>
            </w:tcBorders>
          </w:tcPr>
          <w:p w14:paraId="05C58FC8" w14:textId="2E940D54" w:rsidR="004C49BD" w:rsidRPr="00B16CFA" w:rsidRDefault="00841922" w:rsidP="004C49BD">
            <w:pPr>
              <w:pStyle w:val="Standard"/>
              <w:jc w:val="right"/>
              <w:rPr>
                <w:rFonts w:ascii="Arial" w:hAnsi="Arial" w:cs="Arial"/>
              </w:rPr>
            </w:pPr>
            <w:r>
              <w:rPr>
                <w:rFonts w:ascii="Arial" w:hAnsi="Arial" w:cs="Arial"/>
              </w:rPr>
              <w:t>4.</w:t>
            </w:r>
            <w:r w:rsidR="00B9216E">
              <w:rPr>
                <w:rFonts w:ascii="Arial" w:hAnsi="Arial" w:cs="Arial"/>
              </w:rPr>
              <w:t>851,00</w:t>
            </w:r>
          </w:p>
        </w:tc>
      </w:tr>
    </w:tbl>
    <w:p w14:paraId="61DEF7A0" w14:textId="77777777" w:rsidR="004C49BD" w:rsidRDefault="004C49BD" w:rsidP="004C49BD">
      <w:pPr>
        <w:pStyle w:val="Standard"/>
        <w:widowControl w:val="0"/>
        <w:shd w:val="clear" w:color="auto" w:fill="FFFFFF"/>
        <w:rPr>
          <w:rFonts w:ascii="Arial" w:hAnsi="Arial" w:cs="Arial"/>
        </w:rPr>
      </w:pPr>
    </w:p>
    <w:p w14:paraId="41CEAD89" w14:textId="3AB65D13" w:rsidR="004C49BD" w:rsidRDefault="004C49BD" w:rsidP="004C49B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v sklopu št. 9 znaša:</w:t>
      </w:r>
    </w:p>
    <w:p w14:paraId="30E436A3" w14:textId="77777777" w:rsidR="004C49BD" w:rsidRPr="00030A2F" w:rsidRDefault="004C49BD" w:rsidP="004C49B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C49BD" w:rsidRPr="003075EF" w14:paraId="0833A5E7" w14:textId="77777777" w:rsidTr="004C49BD">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10EB33" w14:textId="77777777" w:rsidR="004C49BD" w:rsidRPr="003075EF" w:rsidRDefault="004C49BD" w:rsidP="004C49B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1BD128"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297BB94C"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705580" w14:textId="77777777" w:rsidR="004C49BD" w:rsidRPr="003075EF" w:rsidRDefault="004C49BD" w:rsidP="004C49B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lastRenderedPageBreak/>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8CED63" w14:textId="77777777" w:rsidR="004C49BD"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C49BD" w:rsidRPr="003075EF" w14:paraId="598E3DA6" w14:textId="77777777" w:rsidTr="004C49B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805348" w14:textId="77777777" w:rsidR="004C49BD" w:rsidRPr="003075EF" w:rsidRDefault="004C49BD" w:rsidP="004C49BD">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07AD3F" w14:textId="77777777" w:rsidR="004C49BD" w:rsidRPr="003075EF" w:rsidRDefault="004C49BD" w:rsidP="004C49B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722BBF9" w14:textId="77777777" w:rsidR="004C49BD" w:rsidRDefault="004C49BD" w:rsidP="00331093">
      <w:pPr>
        <w:pStyle w:val="Standard"/>
        <w:rPr>
          <w:rFonts w:ascii="Arial" w:hAnsi="Arial" w:cs="Arial"/>
        </w:rPr>
      </w:pPr>
    </w:p>
    <w:p w14:paraId="7790FFC6" w14:textId="77777777" w:rsidR="00C33923" w:rsidRDefault="00C33923"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10B144A5" w14:textId="77777777" w:rsidR="00C33923" w:rsidRDefault="00C33923" w:rsidP="00E82060">
      <w:pPr>
        <w:pStyle w:val="Standard"/>
        <w:widowControl w:val="0"/>
        <w:rPr>
          <w:rFonts w:ascii="Arial" w:eastAsia="Times New Roman" w:hAnsi="Arial" w:cs="Arial"/>
          <w:color w:val="000000" w:themeColor="text1"/>
          <w:lang w:eastAsia="sl-SI"/>
        </w:rPr>
      </w:pPr>
    </w:p>
    <w:p w14:paraId="7BA32F33" w14:textId="77777777" w:rsidR="00C33923" w:rsidRDefault="00C33923" w:rsidP="00E82060">
      <w:pPr>
        <w:pStyle w:val="Standard"/>
        <w:widowControl w:val="0"/>
        <w:rPr>
          <w:rFonts w:ascii="Arial" w:eastAsia="Times New Roman" w:hAnsi="Arial" w:cs="Arial"/>
          <w:color w:val="000000" w:themeColor="text1"/>
          <w:lang w:eastAsia="sl-SI"/>
        </w:rPr>
      </w:pPr>
    </w:p>
    <w:p w14:paraId="20832000" w14:textId="77777777" w:rsidR="00C33923" w:rsidRDefault="00C33923" w:rsidP="00E82060">
      <w:pPr>
        <w:pStyle w:val="Standard"/>
        <w:widowControl w:val="0"/>
        <w:rPr>
          <w:rFonts w:ascii="Arial" w:eastAsia="Times New Roman" w:hAnsi="Arial" w:cs="Arial"/>
          <w:color w:val="000000" w:themeColor="text1"/>
          <w:lang w:eastAsia="sl-SI"/>
        </w:rPr>
      </w:pPr>
    </w:p>
    <w:p w14:paraId="0B268FDA" w14:textId="77777777" w:rsidR="00C33923" w:rsidRDefault="00C33923" w:rsidP="00E82060">
      <w:pPr>
        <w:pStyle w:val="Standard"/>
        <w:widowControl w:val="0"/>
        <w:rPr>
          <w:rFonts w:ascii="Arial" w:eastAsia="Times New Roman" w:hAnsi="Arial" w:cs="Arial"/>
          <w:color w:val="000000" w:themeColor="text1"/>
          <w:lang w:eastAsia="sl-SI"/>
        </w:rPr>
      </w:pPr>
    </w:p>
    <w:p w14:paraId="69CD3B84" w14:textId="77777777" w:rsidR="00C33923" w:rsidRDefault="00C33923" w:rsidP="00E82060">
      <w:pPr>
        <w:pStyle w:val="Standard"/>
        <w:widowControl w:val="0"/>
        <w:rPr>
          <w:rFonts w:ascii="Arial" w:eastAsia="Times New Roman" w:hAnsi="Arial" w:cs="Arial"/>
          <w:color w:val="000000" w:themeColor="text1"/>
          <w:lang w:eastAsia="sl-SI"/>
        </w:rPr>
      </w:pPr>
    </w:p>
    <w:p w14:paraId="0FCB5E9C" w14:textId="77777777" w:rsidR="007115BE" w:rsidRDefault="007115BE" w:rsidP="00E82060">
      <w:pPr>
        <w:pStyle w:val="Standard"/>
        <w:widowControl w:val="0"/>
        <w:rPr>
          <w:rFonts w:ascii="Arial" w:eastAsia="Times New Roman" w:hAnsi="Arial" w:cs="Arial"/>
          <w:color w:val="000000" w:themeColor="text1"/>
          <w:lang w:eastAsia="sl-SI"/>
        </w:rPr>
      </w:pPr>
    </w:p>
    <w:p w14:paraId="07F943AB" w14:textId="77777777" w:rsidR="007115BE" w:rsidRDefault="007115BE" w:rsidP="00E82060">
      <w:pPr>
        <w:pStyle w:val="Standard"/>
        <w:widowControl w:val="0"/>
        <w:rPr>
          <w:rFonts w:ascii="Arial" w:eastAsia="Times New Roman" w:hAnsi="Arial" w:cs="Arial"/>
          <w:color w:val="000000" w:themeColor="text1"/>
          <w:lang w:eastAsia="sl-SI"/>
        </w:rPr>
      </w:pPr>
    </w:p>
    <w:p w14:paraId="00A5A50E" w14:textId="77777777" w:rsidR="007115BE" w:rsidRDefault="007115BE" w:rsidP="00E82060">
      <w:pPr>
        <w:pStyle w:val="Standard"/>
        <w:widowControl w:val="0"/>
        <w:rPr>
          <w:rFonts w:ascii="Arial" w:eastAsia="Times New Roman" w:hAnsi="Arial" w:cs="Arial"/>
          <w:color w:val="000000" w:themeColor="text1"/>
          <w:lang w:eastAsia="sl-SI"/>
        </w:rPr>
      </w:pPr>
    </w:p>
    <w:p w14:paraId="6DB9CAD2" w14:textId="77777777" w:rsidR="007115BE" w:rsidRDefault="007115BE" w:rsidP="00E82060">
      <w:pPr>
        <w:pStyle w:val="Standard"/>
        <w:widowControl w:val="0"/>
        <w:rPr>
          <w:rFonts w:ascii="Arial" w:eastAsia="Times New Roman" w:hAnsi="Arial" w:cs="Arial"/>
          <w:color w:val="000000" w:themeColor="text1"/>
          <w:lang w:eastAsia="sl-SI"/>
        </w:rPr>
      </w:pPr>
    </w:p>
    <w:p w14:paraId="0BA6D819" w14:textId="77777777" w:rsidR="007115BE" w:rsidRDefault="007115BE" w:rsidP="00E82060">
      <w:pPr>
        <w:pStyle w:val="Standard"/>
        <w:widowControl w:val="0"/>
        <w:rPr>
          <w:rFonts w:ascii="Arial" w:eastAsia="Times New Roman" w:hAnsi="Arial" w:cs="Arial"/>
          <w:color w:val="000000" w:themeColor="text1"/>
          <w:lang w:eastAsia="sl-SI"/>
        </w:rPr>
      </w:pPr>
    </w:p>
    <w:p w14:paraId="1ABCF50D" w14:textId="77777777" w:rsidR="007115BE" w:rsidRDefault="007115BE" w:rsidP="00E82060">
      <w:pPr>
        <w:pStyle w:val="Standard"/>
        <w:widowControl w:val="0"/>
        <w:rPr>
          <w:rFonts w:ascii="Arial" w:eastAsia="Times New Roman" w:hAnsi="Arial" w:cs="Arial"/>
          <w:color w:val="000000" w:themeColor="text1"/>
          <w:lang w:eastAsia="sl-SI"/>
        </w:rPr>
      </w:pPr>
    </w:p>
    <w:p w14:paraId="5E11AF84" w14:textId="77777777" w:rsidR="007115BE" w:rsidRDefault="007115BE" w:rsidP="00E82060">
      <w:pPr>
        <w:pStyle w:val="Standard"/>
        <w:widowControl w:val="0"/>
        <w:rPr>
          <w:rFonts w:ascii="Arial" w:eastAsia="Times New Roman" w:hAnsi="Arial" w:cs="Arial"/>
          <w:color w:val="000000" w:themeColor="text1"/>
          <w:lang w:eastAsia="sl-SI"/>
        </w:rPr>
      </w:pPr>
    </w:p>
    <w:p w14:paraId="678732D8" w14:textId="77777777" w:rsidR="007115BE" w:rsidRDefault="007115BE" w:rsidP="00E82060">
      <w:pPr>
        <w:pStyle w:val="Standard"/>
        <w:widowControl w:val="0"/>
        <w:rPr>
          <w:rFonts w:ascii="Arial" w:eastAsia="Times New Roman" w:hAnsi="Arial" w:cs="Arial"/>
          <w:color w:val="000000" w:themeColor="text1"/>
          <w:lang w:eastAsia="sl-SI"/>
        </w:rPr>
      </w:pPr>
    </w:p>
    <w:p w14:paraId="48B664C8" w14:textId="77777777" w:rsidR="007115BE" w:rsidRDefault="007115BE" w:rsidP="00E82060">
      <w:pPr>
        <w:pStyle w:val="Standard"/>
        <w:widowControl w:val="0"/>
        <w:rPr>
          <w:rFonts w:ascii="Arial" w:eastAsia="Times New Roman" w:hAnsi="Arial" w:cs="Arial"/>
          <w:color w:val="000000" w:themeColor="text1"/>
          <w:lang w:eastAsia="sl-SI"/>
        </w:rPr>
      </w:pPr>
    </w:p>
    <w:p w14:paraId="18451E1B" w14:textId="77777777" w:rsidR="007115BE" w:rsidRDefault="007115BE" w:rsidP="00E82060">
      <w:pPr>
        <w:pStyle w:val="Standard"/>
        <w:widowControl w:val="0"/>
        <w:rPr>
          <w:rFonts w:ascii="Arial" w:eastAsia="Times New Roman" w:hAnsi="Arial" w:cs="Arial"/>
          <w:color w:val="000000" w:themeColor="text1"/>
          <w:lang w:eastAsia="sl-SI"/>
        </w:rPr>
      </w:pPr>
    </w:p>
    <w:p w14:paraId="2EA0B64B" w14:textId="77777777" w:rsidR="007115BE" w:rsidRDefault="007115BE" w:rsidP="00E82060">
      <w:pPr>
        <w:pStyle w:val="Standard"/>
        <w:widowControl w:val="0"/>
        <w:rPr>
          <w:rFonts w:ascii="Arial" w:eastAsia="Times New Roman" w:hAnsi="Arial" w:cs="Arial"/>
          <w:color w:val="000000" w:themeColor="text1"/>
          <w:lang w:eastAsia="sl-SI"/>
        </w:rPr>
      </w:pPr>
    </w:p>
    <w:p w14:paraId="667E35D5" w14:textId="77777777" w:rsidR="007115BE" w:rsidRDefault="007115BE" w:rsidP="00E82060">
      <w:pPr>
        <w:pStyle w:val="Standard"/>
        <w:widowControl w:val="0"/>
        <w:rPr>
          <w:rFonts w:ascii="Arial" w:eastAsia="Times New Roman" w:hAnsi="Arial" w:cs="Arial"/>
          <w:color w:val="000000" w:themeColor="text1"/>
          <w:lang w:eastAsia="sl-SI"/>
        </w:rPr>
      </w:pPr>
    </w:p>
    <w:p w14:paraId="12E41D60" w14:textId="77777777" w:rsidR="007115BE" w:rsidRDefault="007115BE" w:rsidP="00E82060">
      <w:pPr>
        <w:pStyle w:val="Standard"/>
        <w:widowControl w:val="0"/>
        <w:rPr>
          <w:rFonts w:ascii="Arial" w:eastAsia="Times New Roman" w:hAnsi="Arial" w:cs="Arial"/>
          <w:color w:val="000000" w:themeColor="text1"/>
          <w:lang w:eastAsia="sl-SI"/>
        </w:rPr>
      </w:pPr>
    </w:p>
    <w:p w14:paraId="54479C0E" w14:textId="77777777" w:rsidR="007115BE" w:rsidRDefault="007115BE" w:rsidP="00E82060">
      <w:pPr>
        <w:pStyle w:val="Standard"/>
        <w:widowControl w:val="0"/>
        <w:rPr>
          <w:rFonts w:ascii="Arial" w:eastAsia="Times New Roman" w:hAnsi="Arial" w:cs="Arial"/>
          <w:color w:val="000000" w:themeColor="text1"/>
          <w:lang w:eastAsia="sl-SI"/>
        </w:rPr>
      </w:pPr>
    </w:p>
    <w:p w14:paraId="5A3A970E" w14:textId="77777777" w:rsidR="007115BE" w:rsidRDefault="007115BE" w:rsidP="00E82060">
      <w:pPr>
        <w:pStyle w:val="Standard"/>
        <w:widowControl w:val="0"/>
        <w:rPr>
          <w:rFonts w:ascii="Arial" w:eastAsia="Times New Roman" w:hAnsi="Arial" w:cs="Arial"/>
          <w:color w:val="000000" w:themeColor="text1"/>
          <w:lang w:eastAsia="sl-SI"/>
        </w:rPr>
      </w:pPr>
    </w:p>
    <w:p w14:paraId="14C1E95A" w14:textId="77777777" w:rsidR="007115BE" w:rsidRDefault="007115BE" w:rsidP="00E82060">
      <w:pPr>
        <w:pStyle w:val="Standard"/>
        <w:widowControl w:val="0"/>
        <w:rPr>
          <w:rFonts w:ascii="Arial" w:eastAsia="Times New Roman" w:hAnsi="Arial" w:cs="Arial"/>
          <w:color w:val="000000" w:themeColor="text1"/>
          <w:lang w:eastAsia="sl-SI"/>
        </w:rPr>
      </w:pPr>
    </w:p>
    <w:p w14:paraId="6E21DF6F" w14:textId="77777777" w:rsidR="007115BE" w:rsidRDefault="007115BE" w:rsidP="00E82060">
      <w:pPr>
        <w:pStyle w:val="Standard"/>
        <w:widowControl w:val="0"/>
        <w:rPr>
          <w:rFonts w:ascii="Arial" w:eastAsia="Times New Roman" w:hAnsi="Arial" w:cs="Arial"/>
          <w:color w:val="000000" w:themeColor="text1"/>
          <w:lang w:eastAsia="sl-SI"/>
        </w:rPr>
      </w:pPr>
    </w:p>
    <w:p w14:paraId="248598F1" w14:textId="77777777" w:rsidR="007115BE" w:rsidRDefault="007115BE" w:rsidP="00E82060">
      <w:pPr>
        <w:pStyle w:val="Standard"/>
        <w:widowControl w:val="0"/>
        <w:rPr>
          <w:rFonts w:ascii="Arial" w:eastAsia="Times New Roman" w:hAnsi="Arial" w:cs="Arial"/>
          <w:color w:val="000000" w:themeColor="text1"/>
          <w:lang w:eastAsia="sl-SI"/>
        </w:rPr>
      </w:pPr>
    </w:p>
    <w:p w14:paraId="34491384" w14:textId="77777777" w:rsidR="007115BE" w:rsidRDefault="007115BE" w:rsidP="00E82060">
      <w:pPr>
        <w:pStyle w:val="Standard"/>
        <w:widowControl w:val="0"/>
        <w:rPr>
          <w:rFonts w:ascii="Arial" w:eastAsia="Times New Roman" w:hAnsi="Arial" w:cs="Arial"/>
          <w:color w:val="000000" w:themeColor="text1"/>
          <w:lang w:eastAsia="sl-SI"/>
        </w:rPr>
      </w:pPr>
    </w:p>
    <w:p w14:paraId="727E911B" w14:textId="77777777" w:rsidR="007115BE" w:rsidRDefault="007115BE" w:rsidP="00E82060">
      <w:pPr>
        <w:pStyle w:val="Standard"/>
        <w:widowControl w:val="0"/>
        <w:rPr>
          <w:rFonts w:ascii="Arial" w:eastAsia="Times New Roman" w:hAnsi="Arial" w:cs="Arial"/>
          <w:color w:val="000000" w:themeColor="text1"/>
          <w:lang w:eastAsia="sl-SI"/>
        </w:rPr>
      </w:pPr>
    </w:p>
    <w:p w14:paraId="4EC75442" w14:textId="77777777" w:rsidR="00545427" w:rsidRDefault="00545427" w:rsidP="00E82060">
      <w:pPr>
        <w:pStyle w:val="Standard"/>
        <w:widowControl w:val="0"/>
        <w:rPr>
          <w:rFonts w:ascii="Arial" w:eastAsia="Times New Roman" w:hAnsi="Arial" w:cs="Arial"/>
          <w:color w:val="000000" w:themeColor="text1"/>
          <w:lang w:eastAsia="sl-SI"/>
        </w:rPr>
      </w:pPr>
    </w:p>
    <w:p w14:paraId="7C91B70F" w14:textId="77777777" w:rsidR="007115BE" w:rsidRDefault="007115BE" w:rsidP="00E82060">
      <w:pPr>
        <w:pStyle w:val="Standard"/>
        <w:widowControl w:val="0"/>
        <w:rPr>
          <w:rFonts w:ascii="Arial" w:eastAsia="Times New Roman" w:hAnsi="Arial" w:cs="Arial"/>
          <w:color w:val="000000" w:themeColor="text1"/>
          <w:lang w:eastAsia="sl-SI"/>
        </w:rPr>
      </w:pPr>
    </w:p>
    <w:p w14:paraId="7D28BD32" w14:textId="77777777" w:rsidR="007115BE" w:rsidRDefault="007115BE" w:rsidP="00E82060">
      <w:pPr>
        <w:pStyle w:val="Standard"/>
        <w:widowControl w:val="0"/>
        <w:rPr>
          <w:rFonts w:ascii="Arial" w:eastAsia="Times New Roman" w:hAnsi="Arial" w:cs="Arial"/>
          <w:color w:val="000000" w:themeColor="text1"/>
          <w:lang w:eastAsia="sl-SI"/>
        </w:rPr>
      </w:pPr>
    </w:p>
    <w:p w14:paraId="1EEF2605" w14:textId="77777777" w:rsidR="007115BE" w:rsidRDefault="007115BE" w:rsidP="00E82060">
      <w:pPr>
        <w:pStyle w:val="Standard"/>
        <w:widowControl w:val="0"/>
        <w:rPr>
          <w:rFonts w:ascii="Arial" w:eastAsia="Times New Roman" w:hAnsi="Arial" w:cs="Arial"/>
          <w:color w:val="000000" w:themeColor="text1"/>
          <w:lang w:eastAsia="sl-SI"/>
        </w:rPr>
      </w:pPr>
    </w:p>
    <w:p w14:paraId="57925539" w14:textId="77777777" w:rsidR="007115BE" w:rsidRDefault="007115BE" w:rsidP="00E82060">
      <w:pPr>
        <w:pStyle w:val="Standard"/>
        <w:widowControl w:val="0"/>
        <w:rPr>
          <w:rFonts w:ascii="Arial" w:eastAsia="Times New Roman" w:hAnsi="Arial" w:cs="Arial"/>
          <w:color w:val="000000" w:themeColor="text1"/>
          <w:lang w:eastAsia="sl-SI"/>
        </w:rPr>
      </w:pPr>
    </w:p>
    <w:p w14:paraId="6169581D" w14:textId="77777777" w:rsidR="00C33923" w:rsidRDefault="00C33923"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C5AAB25" w14:textId="77777777" w:rsidR="00C33923" w:rsidRDefault="00C33923" w:rsidP="00E82060">
      <w:pPr>
        <w:pStyle w:val="Standard"/>
        <w:rPr>
          <w:rFonts w:ascii="Arial" w:eastAsia="Times New Roman" w:hAnsi="Arial" w:cs="Arial"/>
          <w:i/>
          <w:lang w:eastAsia="sl-SI"/>
        </w:rPr>
      </w:pPr>
    </w:p>
    <w:p w14:paraId="21663A09" w14:textId="77777777" w:rsidR="00C33923" w:rsidRDefault="00C33923"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1D7D8DEF" w14:textId="5A3032B4" w:rsidR="009E5F75"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06160F84" w14:textId="77777777" w:rsidR="009E5F75" w:rsidRDefault="009E5F75">
      <w:pPr>
        <w:rPr>
          <w:rFonts w:ascii="Arial" w:eastAsia="Times New Roman" w:hAnsi="Arial" w:cs="Arial"/>
          <w:i/>
          <w:lang w:eastAsia="sl-SI"/>
        </w:rPr>
      </w:pPr>
      <w:r>
        <w:rPr>
          <w:rFonts w:ascii="Arial" w:eastAsia="Times New Roman" w:hAnsi="Arial" w:cs="Arial"/>
          <w:i/>
          <w:lang w:eastAsia="sl-SI"/>
        </w:rPr>
        <w:br w:type="page"/>
      </w:r>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83621560"/>
      <w:r w:rsidRPr="00A15431">
        <w:rPr>
          <w:rFonts w:ascii="Arial" w:hAnsi="Arial" w:cs="Arial"/>
          <w:sz w:val="26"/>
          <w:szCs w:val="26"/>
          <w:u w:val="none"/>
        </w:rPr>
        <w:lastRenderedPageBreak/>
        <w:t>REFERENČNO POTRDILO</w:t>
      </w:r>
      <w:bookmarkEnd w:id="45"/>
      <w:bookmarkEnd w:id="46"/>
      <w:bookmarkEnd w:id="47"/>
      <w:bookmarkEnd w:id="48"/>
      <w:bookmarkEnd w:id="49"/>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332B150" w14:textId="77777777" w:rsidR="00D72F9C" w:rsidRDefault="00D72F9C" w:rsidP="00D72F9C">
      <w:pPr>
        <w:pStyle w:val="Standard"/>
        <w:rPr>
          <w:rFonts w:ascii="Arial" w:hAnsi="Arial" w:cs="Arial"/>
        </w:rPr>
      </w:pPr>
    </w:p>
    <w:p w14:paraId="0AC92FE5"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AD07C0E" w14:textId="77777777" w:rsidR="00D72F9C" w:rsidRPr="00F701CB" w:rsidRDefault="00D72F9C"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524B631E" w:rsidR="00D72F9C" w:rsidRDefault="00D72F9C" w:rsidP="00D72F9C">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p>
    <w:p w14:paraId="2876EA91" w14:textId="77777777" w:rsidR="00D72F9C" w:rsidRDefault="00D72F9C" w:rsidP="00D72F9C">
      <w:pPr>
        <w:pStyle w:val="Standard"/>
        <w:widowControl w:val="0"/>
        <w:rPr>
          <w:rFonts w:ascii="Arial" w:hAnsi="Arial" w:cs="Arial"/>
        </w:rPr>
      </w:pPr>
    </w:p>
    <w:p w14:paraId="75118B7F" w14:textId="77777777" w:rsidR="00D72F9C" w:rsidRPr="00F701CB" w:rsidRDefault="00D72F9C" w:rsidP="00D72F9C">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3D218AA3" w14:textId="77777777" w:rsidR="00D72F9C" w:rsidRPr="00F701CB" w:rsidRDefault="00D72F9C" w:rsidP="00D72F9C">
      <w:pPr>
        <w:pStyle w:val="Standard"/>
        <w:widowControl w:val="0"/>
        <w:rPr>
          <w:rFonts w:ascii="Arial" w:hAnsi="Arial" w:cs="Arial"/>
        </w:rPr>
      </w:pPr>
    </w:p>
    <w:p w14:paraId="4AD060A9"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7191E3E" w14:textId="77777777" w:rsidR="00D72F9C" w:rsidRDefault="00D72F9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3AB658FF" w14:textId="77777777" w:rsidR="00D72F9C" w:rsidRPr="00F701CB" w:rsidRDefault="00D72F9C" w:rsidP="00D72F9C">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8384128" w14:textId="77777777" w:rsidR="00D72F9C" w:rsidRDefault="00D72F9C" w:rsidP="00D72F9C">
      <w:pPr>
        <w:pStyle w:val="Standard"/>
        <w:widowControl w:val="0"/>
        <w:rPr>
          <w:rFonts w:ascii="Arial" w:hAnsi="Arial" w:cs="Arial"/>
        </w:rPr>
      </w:pPr>
    </w:p>
    <w:p w14:paraId="5F9FCAA6" w14:textId="77777777" w:rsidR="00724F27" w:rsidRDefault="00724F27" w:rsidP="00D72F9C">
      <w:pPr>
        <w:pStyle w:val="Standard"/>
        <w:widowControl w:val="0"/>
        <w:rPr>
          <w:rFonts w:ascii="Arial" w:hAnsi="Arial" w:cs="Arial"/>
        </w:rPr>
      </w:pPr>
    </w:p>
    <w:p w14:paraId="31266265" w14:textId="77777777" w:rsidR="00685313" w:rsidRDefault="00685313" w:rsidP="00D72F9C">
      <w:pPr>
        <w:pStyle w:val="Standard"/>
        <w:widowControl w:val="0"/>
        <w:rPr>
          <w:rFonts w:ascii="Arial" w:hAnsi="Arial" w:cs="Arial"/>
        </w:rPr>
      </w:pPr>
    </w:p>
    <w:p w14:paraId="7A64D681" w14:textId="77777777" w:rsidR="00667FAE" w:rsidRDefault="00667FAE" w:rsidP="00D72F9C">
      <w:pPr>
        <w:pStyle w:val="Standard"/>
        <w:widowControl w:val="0"/>
        <w:rPr>
          <w:rFonts w:ascii="Arial" w:hAnsi="Arial" w:cs="Arial"/>
        </w:rPr>
      </w:pPr>
    </w:p>
    <w:p w14:paraId="0985FED7" w14:textId="77777777" w:rsidR="00667FAE" w:rsidRDefault="00667FAE" w:rsidP="00D72F9C">
      <w:pPr>
        <w:pStyle w:val="Standard"/>
        <w:widowControl w:val="0"/>
        <w:rPr>
          <w:rFonts w:ascii="Arial" w:hAnsi="Arial" w:cs="Arial"/>
        </w:rPr>
      </w:pPr>
    </w:p>
    <w:p w14:paraId="5009409A" w14:textId="77777777" w:rsidR="0098737A" w:rsidRDefault="0098737A" w:rsidP="00D72F9C">
      <w:pPr>
        <w:pStyle w:val="Standard"/>
        <w:widowControl w:val="0"/>
        <w:rPr>
          <w:rFonts w:ascii="Arial" w:hAnsi="Arial" w:cs="Arial"/>
        </w:rPr>
      </w:pPr>
    </w:p>
    <w:p w14:paraId="0E002180" w14:textId="77777777" w:rsidR="0098737A" w:rsidRDefault="0098737A" w:rsidP="00D72F9C">
      <w:pPr>
        <w:pStyle w:val="Standard"/>
        <w:widowControl w:val="0"/>
        <w:rPr>
          <w:rFonts w:ascii="Arial" w:hAnsi="Arial" w:cs="Arial"/>
        </w:rPr>
      </w:pPr>
    </w:p>
    <w:p w14:paraId="3EC47A4D" w14:textId="77777777" w:rsidR="00724F27" w:rsidRPr="00F701CB" w:rsidRDefault="00724F27"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74BABE6C" w:rsidR="00E82060" w:rsidRDefault="00E82060" w:rsidP="00E82060">
      <w:pPr>
        <w:pStyle w:val="Standard"/>
        <w:rPr>
          <w:rFonts w:ascii="Arial" w:hAnsi="Arial" w:cs="Arial"/>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61"/>
      <w:bookmarkStart w:id="51" w:name="_Toc183621561"/>
      <w:r>
        <w:rPr>
          <w:rFonts w:ascii="Arial" w:hAnsi="Arial" w:cs="Arial"/>
          <w:sz w:val="26"/>
          <w:szCs w:val="26"/>
          <w:u w:val="none"/>
        </w:rPr>
        <w:lastRenderedPageBreak/>
        <w:t>PODIZVAJALCI</w:t>
      </w:r>
      <w:bookmarkEnd w:id="50"/>
      <w:bookmarkEnd w:id="5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7E27ACD1"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15453">
        <w:rPr>
          <w:rFonts w:ascii="Arial" w:hAnsi="Arial" w:cs="Arial"/>
        </w:rPr>
        <w:t>Oprema za katetrski laboratorij</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2B41EDE1"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685313">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20201861" w14:textId="77777777" w:rsidR="003365F5" w:rsidRDefault="003365F5"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2"/>
      <w:bookmarkStart w:id="53" w:name="_Toc183621562"/>
      <w:r>
        <w:rPr>
          <w:rFonts w:ascii="Arial" w:hAnsi="Arial" w:cs="Arial"/>
          <w:sz w:val="26"/>
          <w:szCs w:val="26"/>
          <w:u w:val="none"/>
        </w:rPr>
        <w:lastRenderedPageBreak/>
        <w:t>IZJAVA PODIZVAJALCA O NEPOSREDNIH PLAČILIH</w:t>
      </w:r>
      <w:bookmarkEnd w:id="52"/>
      <w:bookmarkEnd w:id="53"/>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39E11514"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15453">
        <w:rPr>
          <w:rFonts w:ascii="Arial" w:hAnsi="Arial" w:cs="Arial"/>
        </w:rPr>
        <w:t>Oprema za katetrski laboratorij</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F029854" w14:textId="77777777" w:rsidR="00685313" w:rsidRDefault="00685313"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23DC4985" w14:textId="77777777" w:rsidR="007115BE" w:rsidRDefault="007115BE"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43283860"/>
      <w:bookmarkStart w:id="55" w:name="_Toc106127163"/>
      <w:bookmarkStart w:id="56" w:name="_Toc106825628"/>
      <w:bookmarkStart w:id="57" w:name="_Toc183621563"/>
      <w:bookmarkStart w:id="58" w:name="__RefHeading__2431_470512651"/>
      <w:bookmarkStart w:id="59" w:name="_Toc516472423"/>
      <w:r>
        <w:rPr>
          <w:rFonts w:ascii="Arial" w:hAnsi="Arial" w:cs="Arial"/>
          <w:sz w:val="26"/>
          <w:szCs w:val="26"/>
          <w:u w:val="none"/>
        </w:rPr>
        <w:lastRenderedPageBreak/>
        <w:t>MENIČNA IZJAVA</w:t>
      </w:r>
      <w:bookmarkEnd w:id="54"/>
      <w:bookmarkEnd w:id="55"/>
      <w:bookmarkEnd w:id="56"/>
      <w:bookmarkEnd w:id="57"/>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0ECE19C1" w:rsidR="009B1949" w:rsidRPr="0012243D"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15453">
        <w:rPr>
          <w:rFonts w:ascii="Arial" w:hAnsi="Arial" w:cs="Arial"/>
        </w:rPr>
        <w:t>Oprema za katetrski laboratorij</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415453">
        <w:rPr>
          <w:rFonts w:ascii="Arial" w:hAnsi="Arial" w:cs="Arial"/>
        </w:rPr>
        <w:t>opreme</w:t>
      </w:r>
      <w:r w:rsidR="00A75F0C">
        <w:rPr>
          <w:rFonts w:ascii="Arial" w:hAnsi="Arial" w:cs="Arial"/>
        </w:rPr>
        <w:t xml:space="preserve"> za </w:t>
      </w:r>
      <w:r w:rsidR="00415453">
        <w:rPr>
          <w:rFonts w:ascii="Arial" w:hAnsi="Arial" w:cs="Arial"/>
        </w:rPr>
        <w:t>katetrski laboratorij</w:t>
      </w:r>
      <w:r>
        <w:rPr>
          <w:rFonts w:ascii="Arial" w:hAnsi="Arial" w:cs="Arial"/>
        </w:rPr>
        <w:t xml:space="preserve">. Ta menična izjava je veljavna </w:t>
      </w:r>
      <w:r w:rsidR="00E434BD" w:rsidRPr="0012243D">
        <w:rPr>
          <w:rFonts w:ascii="Arial" w:hAnsi="Arial" w:cs="Arial"/>
        </w:rPr>
        <w:t xml:space="preserve">do </w:t>
      </w:r>
      <w:r w:rsidR="00D40068" w:rsidRPr="0012243D">
        <w:rPr>
          <w:rFonts w:ascii="Arial" w:hAnsi="Arial" w:cs="Arial"/>
        </w:rPr>
        <w:t xml:space="preserve">poteka </w:t>
      </w:r>
      <w:r w:rsidR="00A62208" w:rsidRPr="0012243D">
        <w:rPr>
          <w:rFonts w:ascii="Arial" w:hAnsi="Arial" w:cs="Arial"/>
        </w:rPr>
        <w:t xml:space="preserve">obdobja </w:t>
      </w:r>
      <w:proofErr w:type="spellStart"/>
      <w:r w:rsidR="00A62208" w:rsidRPr="0012243D">
        <w:rPr>
          <w:rFonts w:ascii="Arial" w:hAnsi="Arial" w:cs="Arial"/>
        </w:rPr>
        <w:t>pogarancijskega</w:t>
      </w:r>
      <w:proofErr w:type="spellEnd"/>
      <w:r w:rsidR="00A62208" w:rsidRPr="0012243D">
        <w:rPr>
          <w:rFonts w:ascii="Arial" w:hAnsi="Arial" w:cs="Arial"/>
        </w:rPr>
        <w:t xml:space="preserve"> vzdrževanja</w:t>
      </w:r>
      <w:r w:rsidR="000C039B" w:rsidRPr="0012243D">
        <w:rPr>
          <w:rFonts w:ascii="Arial" w:hAnsi="Arial" w:cs="Arial"/>
        </w:rPr>
        <w:t xml:space="preserve"> po P</w:t>
      </w:r>
      <w:r w:rsidR="00D40068" w:rsidRPr="0012243D">
        <w:rPr>
          <w:rFonts w:ascii="Arial" w:hAnsi="Arial" w:cs="Arial"/>
        </w:rPr>
        <w:t>ogodbi</w:t>
      </w:r>
      <w:r w:rsidRPr="0012243D">
        <w:rPr>
          <w:rFonts w:ascii="Arial" w:hAnsi="Arial" w:cs="Arial"/>
        </w:rPr>
        <w:t>.</w:t>
      </w:r>
    </w:p>
    <w:p w14:paraId="53C70597" w14:textId="77777777" w:rsidR="009B1949" w:rsidRPr="0012243D" w:rsidRDefault="009B1949" w:rsidP="009B1949">
      <w:pPr>
        <w:pStyle w:val="Standard"/>
        <w:jc w:val="left"/>
        <w:rPr>
          <w:rFonts w:ascii="Arial" w:hAnsi="Arial" w:cs="Arial"/>
        </w:rPr>
      </w:pPr>
    </w:p>
    <w:p w14:paraId="5996D00F" w14:textId="0A3CD557" w:rsidR="000B5ED0" w:rsidRDefault="000B5ED0" w:rsidP="000B5ED0">
      <w:pPr>
        <w:spacing w:after="0" w:line="276" w:lineRule="auto"/>
        <w:jc w:val="both"/>
        <w:rPr>
          <w:rFonts w:ascii="Arial" w:hAnsi="Arial" w:cs="Arial"/>
        </w:rPr>
      </w:pPr>
      <w:r w:rsidRPr="0012243D">
        <w:rPr>
          <w:rFonts w:ascii="Arial" w:hAnsi="Arial" w:cs="Arial"/>
        </w:rPr>
        <w:t xml:space="preserve">Naročnik lahko vsako od bianko menic izpolni </w:t>
      </w:r>
      <w:r w:rsidR="00D40068" w:rsidRPr="0012243D">
        <w:rPr>
          <w:rFonts w:ascii="Arial" w:hAnsi="Arial" w:cs="Arial"/>
        </w:rPr>
        <w:t xml:space="preserve">in unovči </w:t>
      </w:r>
      <w:r w:rsidRPr="0012243D">
        <w:rPr>
          <w:rFonts w:ascii="Arial" w:hAnsi="Arial" w:cs="Arial"/>
        </w:rPr>
        <w:t>do</w:t>
      </w:r>
      <w:r w:rsidR="00F83CFB" w:rsidRPr="0012243D">
        <w:rPr>
          <w:rFonts w:ascii="Arial" w:hAnsi="Arial" w:cs="Arial"/>
        </w:rPr>
        <w:t xml:space="preserve"> </w:t>
      </w:r>
      <w:r w:rsidR="00266F13" w:rsidRPr="0012243D">
        <w:rPr>
          <w:rFonts w:ascii="Arial" w:hAnsi="Arial" w:cs="Arial"/>
        </w:rPr>
        <w:t>primopredaje</w:t>
      </w:r>
      <w:r w:rsidR="00A62208" w:rsidRPr="0012243D">
        <w:rPr>
          <w:rFonts w:ascii="Arial" w:hAnsi="Arial" w:cs="Arial"/>
        </w:rPr>
        <w:t xml:space="preserve"> ter od poteka garancijskega roka do poteka obdobja </w:t>
      </w:r>
      <w:proofErr w:type="spellStart"/>
      <w:r w:rsidR="00A62208" w:rsidRPr="0012243D">
        <w:rPr>
          <w:rFonts w:ascii="Arial" w:hAnsi="Arial" w:cs="Arial"/>
        </w:rPr>
        <w:t>pogarancijskega</w:t>
      </w:r>
      <w:proofErr w:type="spellEnd"/>
      <w:r w:rsidR="00A62208" w:rsidRPr="0012243D">
        <w:rPr>
          <w:rFonts w:ascii="Arial" w:hAnsi="Arial" w:cs="Arial"/>
        </w:rPr>
        <w:t xml:space="preserve"> vzdrževanja</w:t>
      </w:r>
      <w:r w:rsidR="00F83CFB" w:rsidRPr="0012243D">
        <w:rPr>
          <w:rFonts w:ascii="Arial" w:hAnsi="Arial" w:cs="Arial"/>
        </w:rPr>
        <w:t xml:space="preserve">, do </w:t>
      </w:r>
      <w:r w:rsidRPr="0012243D">
        <w:rPr>
          <w:rFonts w:ascii="Arial" w:hAnsi="Arial" w:cs="Arial"/>
        </w:rPr>
        <w:t xml:space="preserve">zneska </w:t>
      </w:r>
      <w:r w:rsidR="00967BB3" w:rsidRPr="0012243D">
        <w:rPr>
          <w:rFonts w:ascii="Arial" w:hAnsi="Arial" w:cs="Arial"/>
        </w:rPr>
        <w:t>_______________________ EUR v sklopu št. 1</w:t>
      </w:r>
      <w:r w:rsidR="004C49BD">
        <w:rPr>
          <w:rFonts w:ascii="Arial" w:hAnsi="Arial" w:cs="Arial"/>
        </w:rPr>
        <w:t>,</w:t>
      </w:r>
      <w:r w:rsidR="00967BB3" w:rsidRPr="0012243D">
        <w:rPr>
          <w:rFonts w:ascii="Arial" w:hAnsi="Arial" w:cs="Arial"/>
        </w:rPr>
        <w:t xml:space="preserve"> </w:t>
      </w:r>
      <w:r w:rsidR="004C49BD" w:rsidRPr="0012243D">
        <w:rPr>
          <w:rFonts w:ascii="Arial" w:hAnsi="Arial" w:cs="Arial"/>
        </w:rPr>
        <w:t>__________</w:t>
      </w:r>
      <w:r w:rsidR="004C49BD">
        <w:rPr>
          <w:rFonts w:ascii="Arial" w:hAnsi="Arial" w:cs="Arial"/>
        </w:rPr>
        <w:t>_____________ EUR v sklopu št. 2,</w:t>
      </w:r>
      <w:r w:rsidR="004C49BD" w:rsidRPr="004C49BD">
        <w:rPr>
          <w:rFonts w:ascii="Arial" w:hAnsi="Arial" w:cs="Arial"/>
        </w:rPr>
        <w:t xml:space="preserve"> </w:t>
      </w:r>
      <w:r w:rsidR="004C49BD" w:rsidRPr="0012243D">
        <w:rPr>
          <w:rFonts w:ascii="Arial" w:hAnsi="Arial" w:cs="Arial"/>
        </w:rPr>
        <w:t>__________</w:t>
      </w:r>
      <w:r w:rsidR="004C49BD">
        <w:rPr>
          <w:rFonts w:ascii="Arial" w:hAnsi="Arial" w:cs="Arial"/>
        </w:rPr>
        <w:t>_____________ EUR v sklopu št. 3,</w:t>
      </w:r>
      <w:r w:rsidR="004C49BD" w:rsidRPr="004C49BD">
        <w:rPr>
          <w:rFonts w:ascii="Arial" w:hAnsi="Arial" w:cs="Arial"/>
        </w:rPr>
        <w:t xml:space="preserve"> </w:t>
      </w:r>
      <w:r w:rsidR="004C49BD" w:rsidRPr="0012243D">
        <w:rPr>
          <w:rFonts w:ascii="Arial" w:hAnsi="Arial" w:cs="Arial"/>
        </w:rPr>
        <w:t>__________</w:t>
      </w:r>
      <w:r w:rsidR="004C49BD">
        <w:rPr>
          <w:rFonts w:ascii="Arial" w:hAnsi="Arial" w:cs="Arial"/>
        </w:rPr>
        <w:t>_____________ EUR v sklopu št. 4,</w:t>
      </w:r>
      <w:r w:rsidR="004C49BD" w:rsidRPr="004C49BD">
        <w:rPr>
          <w:rFonts w:ascii="Arial" w:hAnsi="Arial" w:cs="Arial"/>
        </w:rPr>
        <w:t xml:space="preserve"> </w:t>
      </w:r>
      <w:r w:rsidR="004C49BD" w:rsidRPr="0012243D">
        <w:rPr>
          <w:rFonts w:ascii="Arial" w:hAnsi="Arial" w:cs="Arial"/>
        </w:rPr>
        <w:t>__________</w:t>
      </w:r>
      <w:r w:rsidR="004C49BD">
        <w:rPr>
          <w:rFonts w:ascii="Arial" w:hAnsi="Arial" w:cs="Arial"/>
        </w:rPr>
        <w:t>_____________ EUR v sklopu št. 5,</w:t>
      </w:r>
      <w:r w:rsidR="004C49BD" w:rsidRPr="004C49BD">
        <w:rPr>
          <w:rFonts w:ascii="Arial" w:hAnsi="Arial" w:cs="Arial"/>
        </w:rPr>
        <w:t xml:space="preserve"> </w:t>
      </w:r>
      <w:r w:rsidR="004C49BD" w:rsidRPr="0012243D">
        <w:rPr>
          <w:rFonts w:ascii="Arial" w:hAnsi="Arial" w:cs="Arial"/>
        </w:rPr>
        <w:t>__________</w:t>
      </w:r>
      <w:r w:rsidR="004C49BD">
        <w:rPr>
          <w:rFonts w:ascii="Arial" w:hAnsi="Arial" w:cs="Arial"/>
        </w:rPr>
        <w:t>_____________ EUR v sklopu št. 6,</w:t>
      </w:r>
      <w:r w:rsidR="004C49BD" w:rsidRPr="004C49BD">
        <w:rPr>
          <w:rFonts w:ascii="Arial" w:hAnsi="Arial" w:cs="Arial"/>
        </w:rPr>
        <w:t xml:space="preserve"> </w:t>
      </w:r>
      <w:r w:rsidR="004C49BD" w:rsidRPr="0012243D">
        <w:rPr>
          <w:rFonts w:ascii="Arial" w:hAnsi="Arial" w:cs="Arial"/>
        </w:rPr>
        <w:t>__________</w:t>
      </w:r>
      <w:r w:rsidR="004C49BD">
        <w:rPr>
          <w:rFonts w:ascii="Arial" w:hAnsi="Arial" w:cs="Arial"/>
        </w:rPr>
        <w:t>_____________ EUR v sklopu št. 7,</w:t>
      </w:r>
      <w:r w:rsidR="004C49BD" w:rsidRPr="004C49BD">
        <w:rPr>
          <w:rFonts w:ascii="Arial" w:hAnsi="Arial" w:cs="Arial"/>
        </w:rPr>
        <w:t xml:space="preserve"> </w:t>
      </w:r>
      <w:r w:rsidR="004C49BD" w:rsidRPr="0012243D">
        <w:rPr>
          <w:rFonts w:ascii="Arial" w:hAnsi="Arial" w:cs="Arial"/>
        </w:rPr>
        <w:t>__________</w:t>
      </w:r>
      <w:r w:rsidR="004C49BD">
        <w:rPr>
          <w:rFonts w:ascii="Arial" w:hAnsi="Arial" w:cs="Arial"/>
        </w:rPr>
        <w:t xml:space="preserve">_____________ EUR v sklopu št. 8 </w:t>
      </w:r>
      <w:r w:rsidR="00967BB3" w:rsidRPr="0012243D">
        <w:rPr>
          <w:rFonts w:ascii="Arial" w:hAnsi="Arial" w:cs="Arial"/>
        </w:rPr>
        <w:t>oziroma _______________________</w:t>
      </w:r>
      <w:r w:rsidR="004C49BD">
        <w:rPr>
          <w:rFonts w:ascii="Arial" w:hAnsi="Arial" w:cs="Arial"/>
        </w:rPr>
        <w:t xml:space="preserve"> EUR v sklopu št. 9</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5D0800">
      <w:pPr>
        <w:pStyle w:val="Odstavekseznama"/>
        <w:numPr>
          <w:ilvl w:val="0"/>
          <w:numId w:val="62"/>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5D0800">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65C4F772"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 </w:t>
      </w:r>
      <w:r w:rsidR="00967BB3">
        <w:rPr>
          <w:rFonts w:ascii="Arial" w:hAnsi="Arial" w:cs="Arial"/>
        </w:rPr>
        <w:t>_______________________ EUR v sklopu št. 1</w:t>
      </w:r>
      <w:r w:rsidR="004C49BD">
        <w:rPr>
          <w:rFonts w:ascii="Arial" w:hAnsi="Arial" w:cs="Arial"/>
        </w:rPr>
        <w:t>,</w:t>
      </w:r>
      <w:r w:rsidR="00967BB3">
        <w:rPr>
          <w:rFonts w:ascii="Arial" w:hAnsi="Arial" w:cs="Arial"/>
        </w:rPr>
        <w:t xml:space="preserve"> </w:t>
      </w:r>
      <w:r w:rsidR="004C49BD">
        <w:rPr>
          <w:rFonts w:ascii="Arial" w:hAnsi="Arial" w:cs="Arial"/>
        </w:rPr>
        <w:t>_______________________ EUR v sklopu št. 2,</w:t>
      </w:r>
      <w:r w:rsidR="004C49BD" w:rsidRPr="004C49BD">
        <w:rPr>
          <w:rFonts w:ascii="Arial" w:hAnsi="Arial" w:cs="Arial"/>
        </w:rPr>
        <w:t xml:space="preserve"> </w:t>
      </w:r>
      <w:r w:rsidR="004C49BD">
        <w:rPr>
          <w:rFonts w:ascii="Arial" w:hAnsi="Arial" w:cs="Arial"/>
        </w:rPr>
        <w:t>_______________________ EUR v sklopu št. 3,</w:t>
      </w:r>
      <w:r w:rsidR="004C49BD" w:rsidRPr="004C49BD">
        <w:rPr>
          <w:rFonts w:ascii="Arial" w:hAnsi="Arial" w:cs="Arial"/>
        </w:rPr>
        <w:t xml:space="preserve"> </w:t>
      </w:r>
      <w:r w:rsidR="004C49BD">
        <w:rPr>
          <w:rFonts w:ascii="Arial" w:hAnsi="Arial" w:cs="Arial"/>
        </w:rPr>
        <w:t>_______________________ EUR v sklopu št. 4,</w:t>
      </w:r>
      <w:r w:rsidR="004C49BD" w:rsidRPr="004C49BD">
        <w:rPr>
          <w:rFonts w:ascii="Arial" w:hAnsi="Arial" w:cs="Arial"/>
        </w:rPr>
        <w:t xml:space="preserve"> </w:t>
      </w:r>
      <w:r w:rsidR="004C49BD">
        <w:rPr>
          <w:rFonts w:ascii="Arial" w:hAnsi="Arial" w:cs="Arial"/>
        </w:rPr>
        <w:t>_______________________ EUR v sklopu št. 5,</w:t>
      </w:r>
      <w:r w:rsidR="004C49BD" w:rsidRPr="004C49BD">
        <w:rPr>
          <w:rFonts w:ascii="Arial" w:hAnsi="Arial" w:cs="Arial"/>
        </w:rPr>
        <w:t xml:space="preserve"> </w:t>
      </w:r>
      <w:r w:rsidR="004C49BD">
        <w:rPr>
          <w:rFonts w:ascii="Arial" w:hAnsi="Arial" w:cs="Arial"/>
        </w:rPr>
        <w:t>_______________________ EUR v sklopu št. 6,</w:t>
      </w:r>
      <w:r w:rsidR="004C49BD" w:rsidRPr="004C49BD">
        <w:rPr>
          <w:rFonts w:ascii="Arial" w:hAnsi="Arial" w:cs="Arial"/>
        </w:rPr>
        <w:t xml:space="preserve"> </w:t>
      </w:r>
      <w:r w:rsidR="004C49BD">
        <w:rPr>
          <w:rFonts w:ascii="Arial" w:hAnsi="Arial" w:cs="Arial"/>
        </w:rPr>
        <w:t>_______________________ EUR v sklopu št. 7,</w:t>
      </w:r>
      <w:r w:rsidR="004C49BD" w:rsidRPr="004C49BD">
        <w:rPr>
          <w:rFonts w:ascii="Arial" w:hAnsi="Arial" w:cs="Arial"/>
        </w:rPr>
        <w:t xml:space="preserve"> </w:t>
      </w:r>
      <w:r w:rsidR="004C49BD">
        <w:rPr>
          <w:rFonts w:ascii="Arial" w:hAnsi="Arial" w:cs="Arial"/>
        </w:rPr>
        <w:t xml:space="preserve">_______________________ EUR v sklopu št. 8 </w:t>
      </w:r>
      <w:r w:rsidR="00967BB3">
        <w:rPr>
          <w:rFonts w:ascii="Arial" w:hAnsi="Arial" w:cs="Arial"/>
        </w:rPr>
        <w:t xml:space="preserve">oziroma </w:t>
      </w:r>
      <w:r w:rsidR="00967BB3">
        <w:rPr>
          <w:rFonts w:ascii="Arial" w:hAnsi="Arial" w:cs="Arial"/>
        </w:rPr>
        <w:lastRenderedPageBreak/>
        <w:t>__________</w:t>
      </w:r>
      <w:r w:rsidR="004C49BD">
        <w:rPr>
          <w:rFonts w:ascii="Arial" w:hAnsi="Arial" w:cs="Arial"/>
        </w:rPr>
        <w:t>_____________ EUR v sklopu št. 9</w:t>
      </w:r>
      <w:r>
        <w:rPr>
          <w:rFonts w:ascii="Arial" w:hAnsi="Arial" w:cs="Arial"/>
        </w:rPr>
        <w:t xml:space="preserve">,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5D0800">
      <w:pPr>
        <w:pStyle w:val="Odstavekseznama"/>
        <w:numPr>
          <w:ilvl w:val="0"/>
          <w:numId w:val="68"/>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5D0800">
      <w:pPr>
        <w:pStyle w:val="Odstavekseznama"/>
        <w:numPr>
          <w:ilvl w:val="0"/>
          <w:numId w:val="68"/>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5D0800">
      <w:pPr>
        <w:pStyle w:val="Odstavekseznama"/>
        <w:numPr>
          <w:ilvl w:val="0"/>
          <w:numId w:val="68"/>
        </w:numPr>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51B7C33E" w14:textId="77777777" w:rsidR="00967BB3" w:rsidRDefault="00967BB3"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83621564"/>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0"/>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17480957"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15453">
        <w:rPr>
          <w:rFonts w:ascii="Arial" w:hAnsi="Arial" w:cs="Arial"/>
        </w:rPr>
        <w:t>Oprema za katetrski laboratorij</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06127165"/>
      <w:bookmarkStart w:id="62" w:name="_Toc183621565"/>
      <w:r>
        <w:rPr>
          <w:rFonts w:ascii="Arial" w:hAnsi="Arial" w:cs="Arial"/>
          <w:sz w:val="26"/>
          <w:szCs w:val="26"/>
          <w:u w:val="none"/>
        </w:rPr>
        <w:lastRenderedPageBreak/>
        <w:t>IZJAVA O ODSOTNOSTI OSEBNIH POVEZAV</w:t>
      </w:r>
      <w:bookmarkEnd w:id="61"/>
      <w:bookmarkEnd w:id="6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72D9AF3B"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415453">
        <w:rPr>
          <w:rFonts w:ascii="Arial" w:hAnsi="Arial" w:cs="Arial"/>
        </w:rPr>
        <w:t>Oprema za katetrski laboratorij</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5D0800">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5D0800">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792D20FE"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34653768"/>
      <w:bookmarkStart w:id="64" w:name="_Toc123205861"/>
      <w:bookmarkStart w:id="65" w:name="_Toc183621566"/>
      <w:bookmarkEnd w:id="58"/>
      <w:bookmarkEnd w:id="59"/>
      <w:r w:rsidRPr="00A62208">
        <w:rPr>
          <w:rFonts w:ascii="Arial" w:hAnsi="Arial" w:cs="Arial"/>
          <w:sz w:val="26"/>
          <w:szCs w:val="26"/>
          <w:u w:val="none"/>
        </w:rPr>
        <w:lastRenderedPageBreak/>
        <w:t xml:space="preserve">POGODBA O </w:t>
      </w:r>
      <w:bookmarkEnd w:id="63"/>
      <w:bookmarkEnd w:id="64"/>
      <w:r w:rsidR="00F556CE" w:rsidRPr="00A62208">
        <w:rPr>
          <w:rFonts w:ascii="Arial" w:hAnsi="Arial" w:cs="Arial"/>
          <w:sz w:val="26"/>
          <w:szCs w:val="26"/>
          <w:u w:val="none"/>
        </w:rPr>
        <w:t xml:space="preserve">DOBAVI </w:t>
      </w:r>
      <w:r w:rsidR="00A75F0C" w:rsidRPr="00A75F0C">
        <w:rPr>
          <w:rFonts w:ascii="Arial" w:hAnsi="Arial" w:cs="Arial"/>
          <w:sz w:val="26"/>
          <w:szCs w:val="26"/>
          <w:u w:val="none"/>
        </w:rPr>
        <w:t>OPREM</w:t>
      </w:r>
      <w:r w:rsidR="00A75F0C">
        <w:rPr>
          <w:rFonts w:ascii="Arial" w:hAnsi="Arial" w:cs="Arial"/>
          <w:sz w:val="26"/>
          <w:szCs w:val="26"/>
          <w:u w:val="none"/>
        </w:rPr>
        <w:t>E</w:t>
      </w:r>
      <w:r w:rsidR="00A75F0C" w:rsidRPr="00A75F0C">
        <w:rPr>
          <w:rFonts w:ascii="Arial" w:hAnsi="Arial" w:cs="Arial"/>
          <w:sz w:val="26"/>
          <w:szCs w:val="26"/>
          <w:u w:val="none"/>
        </w:rPr>
        <w:t xml:space="preserve"> ZA </w:t>
      </w:r>
      <w:r w:rsidR="0098737A">
        <w:rPr>
          <w:rFonts w:ascii="Arial" w:hAnsi="Arial" w:cs="Arial"/>
          <w:sz w:val="26"/>
          <w:szCs w:val="26"/>
          <w:u w:val="none"/>
        </w:rPr>
        <w:t>KATETRSKI LABORATORIJ</w:t>
      </w:r>
      <w:bookmarkEnd w:id="65"/>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2593DDDA"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124565">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1FE8B155" w:rsidR="00DE11AB" w:rsidRDefault="00DE11AB" w:rsidP="005D0800">
      <w:pPr>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415453">
        <w:rPr>
          <w:rFonts w:ascii="Arial" w:hAnsi="Arial" w:cs="Arial"/>
        </w:rPr>
        <w:t>Oprema za katetrski laboratorij</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0DCF59A6" w:rsidR="00DE11AB" w:rsidRDefault="00DE11AB" w:rsidP="005D0800">
      <w:pPr>
        <w:pStyle w:val="Telobesedila"/>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967BB3">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77777777" w:rsidR="00DE11AB" w:rsidRDefault="00DE11AB" w:rsidP="005D0800">
      <w:pPr>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5770072C"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7115BE">
        <w:rPr>
          <w:rFonts w:ascii="Arial" w:hAnsi="Arial" w:cs="Arial"/>
        </w:rPr>
        <w:t>opremo za katetrski laboratorij</w:t>
      </w:r>
      <w:r w:rsidR="00127517" w:rsidRPr="0090549E">
        <w:rPr>
          <w:rFonts w:ascii="Arial" w:hAnsi="Arial" w:cs="Arial"/>
        </w:rPr>
        <w:t>,</w:t>
      </w:r>
      <w:r w:rsidRPr="0090549E">
        <w:rPr>
          <w:rFonts w:ascii="Arial" w:hAnsi="Arial" w:cs="Arial"/>
        </w:rPr>
        <w:t xml:space="preserve"> s</w:t>
      </w:r>
      <w:r>
        <w:rPr>
          <w:rFonts w:ascii="Arial" w:hAnsi="Arial" w:cs="Arial"/>
        </w:rPr>
        <w:t xml:space="preserve">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590171">
        <w:rPr>
          <w:rFonts w:ascii="Arial" w:hAnsi="Arial" w:cs="Arial"/>
        </w:rPr>
        <w:t xml:space="preserve"> naročniku </w:t>
      </w:r>
      <w:r w:rsidR="00BA1CBE">
        <w:rPr>
          <w:rFonts w:ascii="Arial" w:hAnsi="Arial" w:cs="Arial"/>
        </w:rPr>
        <w:t>to opremo</w:t>
      </w:r>
      <w:r w:rsidR="00926B95">
        <w:rPr>
          <w:rFonts w:ascii="Arial" w:hAnsi="Arial" w:cs="Arial"/>
        </w:rPr>
        <w:t xml:space="preserve"> – če to za ustrezno uporabo zahteva njena </w:t>
      </w:r>
      <w:r w:rsidR="00926B95" w:rsidRPr="00926B95">
        <w:rPr>
          <w:rFonts w:ascii="Arial" w:hAnsi="Arial" w:cs="Arial"/>
        </w:rPr>
        <w:t>narava –</w:t>
      </w:r>
      <w:r w:rsidR="00B463B2" w:rsidRPr="00926B95">
        <w:rPr>
          <w:rFonts w:ascii="Arial" w:hAnsi="Arial" w:cs="Arial"/>
        </w:rPr>
        <w:t xml:space="preserve"> namestil in vzpostavil</w:t>
      </w:r>
      <w:r w:rsidR="00B463B2">
        <w:rPr>
          <w:rFonts w:ascii="Arial" w:hAnsi="Arial" w:cs="Arial"/>
        </w:rPr>
        <w:t xml:space="preserve"> v ustrezno delovanje ter izvajal </w:t>
      </w:r>
      <w:r w:rsidR="00BA1CBE" w:rsidRPr="0012243D">
        <w:rPr>
          <w:rFonts w:ascii="Arial" w:hAnsi="Arial" w:cs="Arial"/>
        </w:rPr>
        <w:t xml:space="preserve">njeno </w:t>
      </w:r>
      <w:r w:rsidR="00B463B2" w:rsidRPr="0012243D">
        <w:rPr>
          <w:rFonts w:ascii="Arial" w:hAnsi="Arial" w:cs="Arial"/>
        </w:rPr>
        <w:t>vzdrževanje</w:t>
      </w:r>
      <w:r w:rsidR="0016510D">
        <w:rPr>
          <w:rFonts w:ascii="Arial" w:hAnsi="Arial" w:cs="Arial"/>
        </w:rPr>
        <w:t xml:space="preserve"> </w:t>
      </w:r>
      <w:r w:rsidR="00B463B2">
        <w:rPr>
          <w:rFonts w:ascii="Arial" w:hAnsi="Arial" w:cs="Arial"/>
        </w:rPr>
        <w:t xml:space="preserve">celotno </w:t>
      </w:r>
      <w:r w:rsidR="002F530F">
        <w:rPr>
          <w:rFonts w:ascii="Arial" w:hAnsi="Arial" w:cs="Arial"/>
        </w:rPr>
        <w:t xml:space="preserve">garancijsko in </w:t>
      </w:r>
      <w:proofErr w:type="spellStart"/>
      <w:r w:rsidR="00B463B2">
        <w:rPr>
          <w:rFonts w:ascii="Arial" w:hAnsi="Arial" w:cs="Arial"/>
        </w:rPr>
        <w:t>pogarancijsko</w:t>
      </w:r>
      <w:proofErr w:type="spellEnd"/>
      <w:r w:rsidR="00B463B2">
        <w:rPr>
          <w:rFonts w:ascii="Arial" w:hAnsi="Arial" w:cs="Arial"/>
        </w:rPr>
        <w:t xml:space="preserve"> obdobje</w:t>
      </w:r>
      <w:r>
        <w:rPr>
          <w:rFonts w:ascii="Arial" w:hAnsi="Arial" w:cs="Arial"/>
        </w:rPr>
        <w:t>, naročnik pa se zavezuje, da bo dobavitelju za to plačal kupnino</w:t>
      </w:r>
      <w:r w:rsidR="008C3322">
        <w:rPr>
          <w:rFonts w:ascii="Arial" w:hAnsi="Arial" w:cs="Arial"/>
        </w:rPr>
        <w:t xml:space="preserve"> ter ceno </w:t>
      </w:r>
      <w:proofErr w:type="spellStart"/>
      <w:r w:rsidR="002F530F">
        <w:rPr>
          <w:rFonts w:ascii="Arial" w:hAnsi="Arial" w:cs="Arial"/>
        </w:rPr>
        <w:t>pogarancijskega</w:t>
      </w:r>
      <w:proofErr w:type="spellEnd"/>
      <w:r w:rsidR="002F530F">
        <w:rPr>
          <w:rFonts w:ascii="Arial" w:hAnsi="Arial" w:cs="Arial"/>
        </w:rPr>
        <w:t xml:space="preserve"> vzdrževanja</w:t>
      </w:r>
      <w:r w:rsidR="008A0D16">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7C139443" w14:textId="77777777" w:rsidR="00967BB3" w:rsidRDefault="00967BB3" w:rsidP="00967BB3">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18DD24C6" w14:textId="77777777" w:rsidR="007115BE" w:rsidRPr="007115BE" w:rsidRDefault="007115BE" w:rsidP="005D0800">
      <w:pPr>
        <w:pStyle w:val="Odstavekseznama"/>
        <w:numPr>
          <w:ilvl w:val="0"/>
          <w:numId w:val="72"/>
        </w:numPr>
        <w:rPr>
          <w:rFonts w:ascii="Arial" w:hAnsi="Arial" w:cs="Arial"/>
          <w:color w:val="000000" w:themeColor="text1"/>
        </w:rPr>
      </w:pPr>
      <w:r w:rsidRPr="007115BE">
        <w:rPr>
          <w:rFonts w:ascii="Arial" w:hAnsi="Arial" w:cs="Arial"/>
          <w:color w:val="000000" w:themeColor="text1"/>
        </w:rPr>
        <w:t xml:space="preserve">Sklop št. 1: </w:t>
      </w:r>
      <w:proofErr w:type="spellStart"/>
      <w:r w:rsidRPr="007115BE">
        <w:rPr>
          <w:rFonts w:ascii="Arial" w:hAnsi="Arial" w:cs="Arial"/>
          <w:color w:val="000000" w:themeColor="text1"/>
        </w:rPr>
        <w:t>Defibrilatorji</w:t>
      </w:r>
      <w:proofErr w:type="spellEnd"/>
      <w:r w:rsidRPr="007115BE">
        <w:rPr>
          <w:rFonts w:ascii="Arial" w:hAnsi="Arial" w:cs="Arial"/>
          <w:bCs/>
          <w:color w:val="000000" w:themeColor="text1"/>
        </w:rPr>
        <w:t>,</w:t>
      </w:r>
    </w:p>
    <w:p w14:paraId="76D88888" w14:textId="77777777" w:rsidR="007115BE" w:rsidRPr="007115BE" w:rsidRDefault="007115BE" w:rsidP="005D0800">
      <w:pPr>
        <w:pStyle w:val="Odstavekseznama"/>
        <w:numPr>
          <w:ilvl w:val="0"/>
          <w:numId w:val="72"/>
        </w:numPr>
        <w:rPr>
          <w:rFonts w:ascii="Arial" w:hAnsi="Arial" w:cs="Arial"/>
          <w:color w:val="000000" w:themeColor="text1"/>
        </w:rPr>
      </w:pPr>
      <w:r w:rsidRPr="007115BE">
        <w:rPr>
          <w:rFonts w:ascii="Arial" w:hAnsi="Arial" w:cs="Arial"/>
          <w:color w:val="000000" w:themeColor="text1"/>
        </w:rPr>
        <w:t xml:space="preserve">Sklop št. 2: </w:t>
      </w:r>
      <w:proofErr w:type="spellStart"/>
      <w:r w:rsidRPr="007115BE">
        <w:rPr>
          <w:rFonts w:ascii="Arial" w:hAnsi="Arial" w:cs="Arial"/>
          <w:bCs/>
          <w:color w:val="000000" w:themeColor="text1"/>
        </w:rPr>
        <w:t>Dvokanalne</w:t>
      </w:r>
      <w:proofErr w:type="spellEnd"/>
      <w:r w:rsidRPr="007115BE">
        <w:rPr>
          <w:rFonts w:ascii="Arial" w:hAnsi="Arial" w:cs="Arial"/>
          <w:bCs/>
          <w:color w:val="000000" w:themeColor="text1"/>
        </w:rPr>
        <w:t xml:space="preserve"> infuzijske črpalke,</w:t>
      </w:r>
    </w:p>
    <w:p w14:paraId="6BFAC9FB" w14:textId="77777777" w:rsidR="007115BE" w:rsidRPr="007115BE" w:rsidRDefault="007115BE" w:rsidP="005D0800">
      <w:pPr>
        <w:pStyle w:val="Odstavekseznama"/>
        <w:numPr>
          <w:ilvl w:val="0"/>
          <w:numId w:val="72"/>
        </w:numPr>
        <w:rPr>
          <w:rFonts w:ascii="Arial" w:hAnsi="Arial" w:cs="Arial"/>
          <w:color w:val="000000" w:themeColor="text1"/>
        </w:rPr>
      </w:pPr>
      <w:r w:rsidRPr="007115BE">
        <w:rPr>
          <w:rFonts w:ascii="Arial" w:hAnsi="Arial" w:cs="Arial"/>
          <w:color w:val="000000" w:themeColor="text1"/>
        </w:rPr>
        <w:t xml:space="preserve">Sklop št. 3: </w:t>
      </w:r>
      <w:proofErr w:type="spellStart"/>
      <w:r w:rsidRPr="007115BE">
        <w:rPr>
          <w:rFonts w:ascii="Arial" w:hAnsi="Arial" w:cs="Arial"/>
          <w:color w:val="000000" w:themeColor="text1"/>
        </w:rPr>
        <w:t>Perfuzorji</w:t>
      </w:r>
      <w:proofErr w:type="spellEnd"/>
      <w:r w:rsidRPr="007115BE">
        <w:rPr>
          <w:rFonts w:ascii="Arial" w:hAnsi="Arial" w:cs="Arial"/>
          <w:color w:val="000000" w:themeColor="text1"/>
        </w:rPr>
        <w:t>,</w:t>
      </w:r>
    </w:p>
    <w:p w14:paraId="0F2396B3" w14:textId="77777777" w:rsidR="007115BE" w:rsidRPr="007115BE" w:rsidRDefault="007115BE" w:rsidP="005D0800">
      <w:pPr>
        <w:pStyle w:val="Odstavekseznama"/>
        <w:numPr>
          <w:ilvl w:val="0"/>
          <w:numId w:val="72"/>
        </w:numPr>
        <w:rPr>
          <w:rFonts w:ascii="Arial" w:hAnsi="Arial" w:cs="Arial"/>
          <w:color w:val="000000" w:themeColor="text1"/>
        </w:rPr>
      </w:pPr>
      <w:r w:rsidRPr="007115BE">
        <w:rPr>
          <w:rFonts w:ascii="Arial" w:hAnsi="Arial" w:cs="Arial"/>
          <w:color w:val="000000" w:themeColor="text1"/>
        </w:rPr>
        <w:t>Sklop št. 4: Monitorji z nosilci,</w:t>
      </w:r>
    </w:p>
    <w:p w14:paraId="635915E2" w14:textId="77777777" w:rsidR="007115BE" w:rsidRPr="007115BE" w:rsidRDefault="007115BE" w:rsidP="005D0800">
      <w:pPr>
        <w:pStyle w:val="Odstavekseznama"/>
        <w:numPr>
          <w:ilvl w:val="0"/>
          <w:numId w:val="72"/>
        </w:numPr>
        <w:rPr>
          <w:rFonts w:ascii="Arial" w:hAnsi="Arial" w:cs="Arial"/>
          <w:color w:val="000000" w:themeColor="text1"/>
        </w:rPr>
      </w:pPr>
      <w:r w:rsidRPr="007115BE">
        <w:rPr>
          <w:rFonts w:ascii="Arial" w:hAnsi="Arial" w:cs="Arial"/>
          <w:color w:val="000000" w:themeColor="text1"/>
        </w:rPr>
        <w:lastRenderedPageBreak/>
        <w:t>Sklop št. 5: Radialni pristop,</w:t>
      </w:r>
    </w:p>
    <w:p w14:paraId="6BA97C87" w14:textId="77777777" w:rsidR="007115BE" w:rsidRPr="007115BE" w:rsidRDefault="007115BE" w:rsidP="005D0800">
      <w:pPr>
        <w:pStyle w:val="Odstavekseznama"/>
        <w:numPr>
          <w:ilvl w:val="0"/>
          <w:numId w:val="72"/>
        </w:numPr>
        <w:rPr>
          <w:rFonts w:ascii="Arial" w:hAnsi="Arial" w:cs="Arial"/>
          <w:color w:val="000000" w:themeColor="text1"/>
        </w:rPr>
      </w:pPr>
      <w:r w:rsidRPr="007115BE">
        <w:rPr>
          <w:rFonts w:ascii="Arial" w:hAnsi="Arial" w:cs="Arial"/>
          <w:color w:val="000000" w:themeColor="text1"/>
        </w:rPr>
        <w:t>Sklop št. 6: Aparat za kompresije prsnega koša,</w:t>
      </w:r>
    </w:p>
    <w:p w14:paraId="601B49CB" w14:textId="77777777" w:rsidR="007115BE" w:rsidRPr="007115BE" w:rsidRDefault="007115BE" w:rsidP="005D0800">
      <w:pPr>
        <w:pStyle w:val="Odstavekseznama"/>
        <w:numPr>
          <w:ilvl w:val="0"/>
          <w:numId w:val="72"/>
        </w:numPr>
        <w:rPr>
          <w:rFonts w:ascii="Arial" w:hAnsi="Arial" w:cs="Arial"/>
          <w:color w:val="000000" w:themeColor="text1"/>
        </w:rPr>
      </w:pPr>
      <w:r w:rsidRPr="007115BE">
        <w:rPr>
          <w:rFonts w:ascii="Arial" w:hAnsi="Arial" w:cs="Arial"/>
          <w:color w:val="000000" w:themeColor="text1"/>
        </w:rPr>
        <w:t xml:space="preserve">Sklop št. 7: Video sistem za težke </w:t>
      </w:r>
      <w:proofErr w:type="spellStart"/>
      <w:r w:rsidRPr="007115BE">
        <w:rPr>
          <w:rFonts w:ascii="Arial" w:hAnsi="Arial" w:cs="Arial"/>
          <w:color w:val="000000" w:themeColor="text1"/>
        </w:rPr>
        <w:t>intubacije</w:t>
      </w:r>
      <w:proofErr w:type="spellEnd"/>
      <w:r w:rsidRPr="007115BE">
        <w:rPr>
          <w:rFonts w:ascii="Arial" w:hAnsi="Arial" w:cs="Arial"/>
          <w:color w:val="000000" w:themeColor="text1"/>
        </w:rPr>
        <w:t>,</w:t>
      </w:r>
    </w:p>
    <w:p w14:paraId="11EAC93D" w14:textId="77777777" w:rsidR="007115BE" w:rsidRPr="007115BE" w:rsidRDefault="007115BE" w:rsidP="005D0800">
      <w:pPr>
        <w:pStyle w:val="Odstavekseznama"/>
        <w:numPr>
          <w:ilvl w:val="0"/>
          <w:numId w:val="72"/>
        </w:numPr>
        <w:rPr>
          <w:rFonts w:ascii="Arial" w:hAnsi="Arial" w:cs="Arial"/>
          <w:color w:val="000000" w:themeColor="text1"/>
        </w:rPr>
      </w:pPr>
      <w:r w:rsidRPr="007115BE">
        <w:rPr>
          <w:rFonts w:ascii="Arial" w:hAnsi="Arial" w:cs="Arial"/>
          <w:color w:val="000000" w:themeColor="text1"/>
        </w:rPr>
        <w:t xml:space="preserve">Sklop št. 8: </w:t>
      </w:r>
      <w:proofErr w:type="spellStart"/>
      <w:r w:rsidRPr="007115BE">
        <w:rPr>
          <w:rFonts w:ascii="Arial" w:hAnsi="Arial" w:cs="Arial"/>
          <w:color w:val="000000" w:themeColor="text1"/>
        </w:rPr>
        <w:t>Strečerji</w:t>
      </w:r>
      <w:proofErr w:type="spellEnd"/>
      <w:r w:rsidRPr="007115BE">
        <w:rPr>
          <w:rFonts w:ascii="Arial" w:hAnsi="Arial" w:cs="Arial"/>
          <w:color w:val="000000" w:themeColor="text1"/>
        </w:rPr>
        <w:t>,</w:t>
      </w:r>
    </w:p>
    <w:p w14:paraId="7736F07D" w14:textId="77777777" w:rsidR="007115BE" w:rsidRPr="007115BE" w:rsidRDefault="007115BE" w:rsidP="005D0800">
      <w:pPr>
        <w:pStyle w:val="Odstavekseznama"/>
        <w:numPr>
          <w:ilvl w:val="0"/>
          <w:numId w:val="72"/>
        </w:numPr>
        <w:rPr>
          <w:rFonts w:ascii="Arial" w:hAnsi="Arial" w:cs="Arial"/>
          <w:color w:val="000000" w:themeColor="text1"/>
        </w:rPr>
      </w:pPr>
      <w:r w:rsidRPr="007115BE">
        <w:rPr>
          <w:rFonts w:ascii="Arial" w:hAnsi="Arial" w:cs="Arial"/>
          <w:color w:val="000000" w:themeColor="text1"/>
        </w:rPr>
        <w:t>Sklop št. 9: EKG aparat.</w:t>
      </w:r>
    </w:p>
    <w:p w14:paraId="58FBFD75" w14:textId="77777777" w:rsidR="00967BB3" w:rsidRDefault="00967BB3"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w:t>
      </w:r>
      <w:proofErr w:type="spellStart"/>
      <w:r w:rsidR="00B410FC">
        <w:rPr>
          <w:rFonts w:ascii="Arial" w:hAnsi="Arial" w:cs="Arial"/>
          <w:color w:val="000000" w:themeColor="text1"/>
        </w:rPr>
        <w:t>pogarancijskega</w:t>
      </w:r>
      <w:proofErr w:type="spellEnd"/>
      <w:r w:rsidR="00B410FC">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7115BE" w:rsidRPr="00B35AB1" w14:paraId="432DF6D4" w14:textId="77777777" w:rsidTr="00F6777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6EFD7AD" w14:textId="77777777" w:rsidR="007115BE" w:rsidRPr="00B35AB1" w:rsidRDefault="007115BE" w:rsidP="00F67773">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1CA62" w14:textId="77777777" w:rsidR="007115BE" w:rsidRPr="00B35AB1" w:rsidRDefault="007115BE" w:rsidP="00F6777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115BE" w:rsidRPr="00B35AB1" w14:paraId="5575BBA0" w14:textId="77777777" w:rsidTr="00F6777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630C10" w14:textId="77777777" w:rsidR="007115BE" w:rsidRPr="00B35AB1" w:rsidRDefault="007115BE" w:rsidP="00F67773">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3D2B4FA" w14:textId="77777777" w:rsidR="007115BE" w:rsidRPr="00B35AB1" w:rsidRDefault="007115BE" w:rsidP="00F6777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115BE" w:rsidRPr="00B35AB1" w14:paraId="7CA1EDC1" w14:textId="77777777" w:rsidTr="00F6777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ABDD0B" w14:textId="77777777" w:rsidR="007115BE" w:rsidRPr="00B35AB1" w:rsidRDefault="007115BE" w:rsidP="00F67773">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C4BA265" w14:textId="77777777" w:rsidR="007115BE" w:rsidRPr="00B35AB1" w:rsidRDefault="007115BE" w:rsidP="00F6777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115BE" w:rsidRPr="00B35AB1" w14:paraId="53BB14F3" w14:textId="77777777" w:rsidTr="00F6777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2B090F" w14:textId="77777777" w:rsidR="007115BE" w:rsidRPr="00B35AB1" w:rsidRDefault="007115BE" w:rsidP="00F67773">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4</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077FB4" w14:textId="77777777" w:rsidR="007115BE" w:rsidRPr="00B35AB1" w:rsidRDefault="007115BE" w:rsidP="00F6777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115BE" w:rsidRPr="00B35AB1" w14:paraId="7651FFC6" w14:textId="77777777" w:rsidTr="00F6777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B1F9228" w14:textId="77777777" w:rsidR="007115BE" w:rsidRPr="00B35AB1" w:rsidRDefault="007115BE" w:rsidP="00F67773">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5</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36E73E" w14:textId="77777777" w:rsidR="007115BE" w:rsidRPr="00B35AB1" w:rsidRDefault="007115BE" w:rsidP="00F6777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115BE" w:rsidRPr="00B35AB1" w14:paraId="196E063E" w14:textId="77777777" w:rsidTr="00F6777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CE4F5B" w14:textId="77777777" w:rsidR="007115BE" w:rsidRPr="00B35AB1" w:rsidRDefault="007115BE" w:rsidP="00F67773">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6</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C73CA2" w14:textId="77777777" w:rsidR="007115BE" w:rsidRPr="00B35AB1" w:rsidRDefault="007115BE" w:rsidP="00F6777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115BE" w:rsidRPr="00B35AB1" w14:paraId="7CC6F832" w14:textId="77777777" w:rsidTr="00F6777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F247E0" w14:textId="77777777" w:rsidR="007115BE" w:rsidRPr="00B35AB1" w:rsidRDefault="007115BE" w:rsidP="00F67773">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7</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BC1D90" w14:textId="77777777" w:rsidR="007115BE" w:rsidRPr="00B35AB1" w:rsidRDefault="007115BE" w:rsidP="00F6777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115BE" w:rsidRPr="00B35AB1" w14:paraId="6E77EA46" w14:textId="77777777" w:rsidTr="00F6777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2CA307" w14:textId="77777777" w:rsidR="007115BE" w:rsidRPr="00B35AB1" w:rsidRDefault="007115BE" w:rsidP="00F67773">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8</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772FF6" w14:textId="7083C8E5" w:rsidR="007115BE" w:rsidRDefault="007115BE" w:rsidP="00F6777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115BE" w:rsidRPr="00B35AB1" w14:paraId="3DC2AD6B" w14:textId="77777777" w:rsidTr="00F6777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636D94" w14:textId="77777777" w:rsidR="007115BE" w:rsidRPr="00B35AB1" w:rsidRDefault="007115BE" w:rsidP="00F67773">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9</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6F7AB1" w14:textId="0ABEF008" w:rsidR="007115BE" w:rsidRDefault="007115BE" w:rsidP="00F6777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140D359" w14:textId="77777777" w:rsidR="00967BB3" w:rsidRDefault="00967BB3" w:rsidP="00DE11AB">
      <w:pPr>
        <w:pStyle w:val="Standard"/>
        <w:ind w:right="-95"/>
        <w:rPr>
          <w:rFonts w:ascii="Arial" w:hAnsi="Arial" w:cs="Arial"/>
          <w:b/>
        </w:rPr>
      </w:pPr>
    </w:p>
    <w:p w14:paraId="115C8F3D" w14:textId="77777777" w:rsidR="007115BE" w:rsidRPr="0090549E" w:rsidRDefault="007115BE"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lastRenderedPageBreak/>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3F8A82A9" w14:textId="6D27C4A1" w:rsidR="00DE11AB" w:rsidRPr="00204EE5" w:rsidRDefault="00B463B2" w:rsidP="00DE11AB">
      <w:pPr>
        <w:pStyle w:val="Standard"/>
        <w:rPr>
          <w:rFonts w:ascii="Arial" w:hAnsi="Arial" w:cs="Arial"/>
        </w:rPr>
      </w:pPr>
      <w:r>
        <w:rPr>
          <w:rFonts w:ascii="Arial" w:hAnsi="Arial" w:cs="Arial"/>
        </w:rPr>
        <w:t xml:space="preserve">Cena dobave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625A40EF" w:rsidR="00B463B2" w:rsidRDefault="008C3322" w:rsidP="00DE11AB">
      <w:pPr>
        <w:pStyle w:val="Standard"/>
        <w:rPr>
          <w:rFonts w:ascii="Arial" w:hAnsi="Arial" w:cs="Arial"/>
        </w:rPr>
      </w:pPr>
      <w:r>
        <w:rPr>
          <w:rFonts w:ascii="Arial" w:hAnsi="Arial" w:cs="Arial"/>
        </w:rPr>
        <w:t xml:space="preserve">Cena </w:t>
      </w:r>
      <w:proofErr w:type="spellStart"/>
      <w:r w:rsidR="002F530F">
        <w:rPr>
          <w:rFonts w:ascii="Arial" w:hAnsi="Arial" w:cs="Arial"/>
        </w:rPr>
        <w:t>pogarancijskega</w:t>
      </w:r>
      <w:proofErr w:type="spellEnd"/>
      <w:r w:rsidR="00B463B2">
        <w:rPr>
          <w:rFonts w:ascii="Arial" w:hAnsi="Arial" w:cs="Arial"/>
        </w:rPr>
        <w:t xml:space="preserve"> </w:t>
      </w:r>
      <w:r w:rsidR="002F530F">
        <w:rPr>
          <w:rFonts w:ascii="Arial" w:hAnsi="Arial" w:cs="Arial"/>
        </w:rPr>
        <w:t>vzdrževanja</w:t>
      </w:r>
      <w:r w:rsidR="00724F27">
        <w:rPr>
          <w:rFonts w:ascii="Arial" w:hAnsi="Arial" w:cs="Arial"/>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1B0B3F31"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F67773">
        <w:rPr>
          <w:rFonts w:ascii="Arial" w:hAnsi="Arial" w:cs="Arial"/>
          <w:color w:val="000000" w:themeColor="text1"/>
        </w:rPr>
        <w:t xml:space="preserve"> oziroma vzpostavitev opreme</w:t>
      </w:r>
      <w:r w:rsidR="002A69BA">
        <w:rPr>
          <w:rFonts w:ascii="Arial" w:hAnsi="Arial" w:cs="Arial"/>
          <w:color w:val="000000" w:themeColor="text1"/>
        </w:rPr>
        <w:t>.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72C641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w:t>
      </w:r>
      <w:r w:rsidR="007115BE">
        <w:rPr>
          <w:rFonts w:ascii="Arial" w:hAnsi="Arial" w:cs="Arial"/>
          <w:color w:val="000000" w:themeColor="text1"/>
        </w:rPr>
        <w:t>eznosti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77777777" w:rsidR="00BA3045"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2C4682A8" w:rsidR="00BA3045" w:rsidRDefault="00BA3045" w:rsidP="00DE11A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 xml:space="preserve">Dobavitelj izstavi račun za dobavo in namestitev dobavljene opreme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127517">
        <w:rPr>
          <w:rFonts w:ascii="Arial" w:hAnsi="Arial" w:cs="Arial"/>
        </w:rPr>
        <w:t>pogarancijskega</w:t>
      </w:r>
      <w:proofErr w:type="spellEnd"/>
      <w:r w:rsidRPr="00127517">
        <w:rPr>
          <w:rFonts w:ascii="Arial" w:hAnsi="Arial" w:cs="Arial"/>
        </w:rPr>
        <w:t xml:space="preserve"> vzdrževanja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Pr>
          <w:rFonts w:ascii="Arial" w:hAnsi="Arial" w:cs="Arial"/>
        </w:rPr>
        <w:t>opravljenih storitev ter</w:t>
      </w:r>
      <w:r w:rsidRPr="003075EF">
        <w:rPr>
          <w:rFonts w:ascii="Arial" w:hAnsi="Arial" w:cs="Arial"/>
        </w:rPr>
        <w:t xml:space="preserve"> cen na </w:t>
      </w:r>
      <w:r w:rsidRPr="003075EF">
        <w:rPr>
          <w:rFonts w:ascii="Arial" w:hAnsi="Arial" w:cs="Arial"/>
        </w:rPr>
        <w:lastRenderedPageBreak/>
        <w:t>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v roku 8 dni po vsakokratni naročnikovi potrditvi poročila o opravljanem plačljivem vzdrževalnem posegu.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5D0800">
      <w:pPr>
        <w:pStyle w:val="Standard"/>
        <w:keepNext/>
        <w:numPr>
          <w:ilvl w:val="1"/>
          <w:numId w:val="64"/>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54E4FB8E"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 </w:t>
      </w:r>
      <w:r w:rsidR="00DF5608">
        <w:rPr>
          <w:rFonts w:ascii="Arial" w:hAnsi="Arial" w:cs="Arial"/>
        </w:rPr>
        <w:t xml:space="preserve">v roku </w:t>
      </w:r>
      <w:r w:rsidR="00364BA1">
        <w:rPr>
          <w:rFonts w:ascii="Arial" w:hAnsi="Arial" w:cs="Arial"/>
        </w:rPr>
        <w:t>1 meseca</w:t>
      </w:r>
      <w:r w:rsidR="00DF5608">
        <w:rPr>
          <w:rFonts w:ascii="Arial" w:hAnsi="Arial" w:cs="Arial"/>
        </w:rPr>
        <w:t xml:space="preserve"> </w:t>
      </w:r>
      <w:r>
        <w:rPr>
          <w:rFonts w:ascii="Arial" w:hAnsi="Arial" w:cs="Arial"/>
        </w:rPr>
        <w:t>od sklenitve te pogodbe</w:t>
      </w:r>
      <w:r w:rsidR="00590171">
        <w:rPr>
          <w:rFonts w:ascii="Arial" w:hAnsi="Arial" w:cs="Arial"/>
        </w:rPr>
        <w:t>,</w:t>
      </w:r>
      <w:r w:rsidR="00590171" w:rsidRPr="00590171">
        <w:rPr>
          <w:rFonts w:ascii="Arial" w:hAnsi="Arial" w:cs="Arial"/>
          <w:color w:val="000000" w:themeColor="text1"/>
        </w:rPr>
        <w:t xml:space="preserve"> </w:t>
      </w:r>
      <w:r w:rsidR="00590171">
        <w:rPr>
          <w:rFonts w:ascii="Arial" w:hAnsi="Arial" w:cs="Arial"/>
          <w:color w:val="000000" w:themeColor="text1"/>
        </w:rPr>
        <w:t>nadalje pa bo skladno s priporočili proizvajalca oziroma posameznimi naročili naročnika izvajal vzdrževanje dobavljene opreme.</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5D0800">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5D0800">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5D0800">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5D0800">
      <w:pPr>
        <w:widowControl/>
        <w:numPr>
          <w:ilvl w:val="1"/>
          <w:numId w:val="70"/>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5D0800">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5D0800">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lastRenderedPageBreak/>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5D0800">
      <w:pPr>
        <w:pStyle w:val="Standard"/>
        <w:numPr>
          <w:ilvl w:val="1"/>
          <w:numId w:val="70"/>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5D0800">
      <w:pPr>
        <w:widowControl/>
        <w:numPr>
          <w:ilvl w:val="1"/>
          <w:numId w:val="70"/>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5D0800">
      <w:pPr>
        <w:widowControl/>
        <w:numPr>
          <w:ilvl w:val="1"/>
          <w:numId w:val="70"/>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6C2CFD33" w:rsidR="002A69BA" w:rsidRDefault="002A69BA" w:rsidP="005D0800">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p>
    <w:p w14:paraId="3E47DD00" w14:textId="77777777" w:rsidR="00DE11AB" w:rsidRDefault="00DE11AB" w:rsidP="005D0800">
      <w:pPr>
        <w:pStyle w:val="Standard"/>
        <w:numPr>
          <w:ilvl w:val="1"/>
          <w:numId w:val="70"/>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0C45D1ED" w:rsidR="00DE11AB" w:rsidRDefault="00DE11AB" w:rsidP="00DE11AB">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D177E5">
        <w:rPr>
          <w:rFonts w:ascii="Arial" w:hAnsi="Arial" w:cs="Arial"/>
        </w:rPr>
        <w:t xml:space="preserve"> ter »</w:t>
      </w:r>
      <w:r w:rsidR="00364BA1">
        <w:rPr>
          <w:rFonts w:ascii="Arial" w:hAnsi="Arial" w:cs="Arial"/>
        </w:rPr>
        <w:t>Izjava o udeležbi v lastništvu in o povezanih družbah</w:t>
      </w:r>
      <w:r w:rsidR="00D177E5">
        <w:rPr>
          <w:rFonts w:ascii="Arial" w:hAnsi="Arial" w:cs="Arial"/>
        </w:rPr>
        <w:t>«</w:t>
      </w:r>
      <w:r>
        <w:rPr>
          <w:rFonts w:ascii="Arial" w:hAnsi="Arial" w:cs="Arial"/>
        </w:rPr>
        <w:t xml:space="preserve">. Zaradi hitrejše </w:t>
      </w:r>
      <w:r>
        <w:rPr>
          <w:rFonts w:ascii="Arial" w:hAnsi="Arial" w:cs="Arial"/>
        </w:rPr>
        <w:lastRenderedPageBreak/>
        <w:t>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5D0800">
      <w:pPr>
        <w:pStyle w:val="Standard"/>
        <w:keepNext/>
        <w:numPr>
          <w:ilvl w:val="1"/>
          <w:numId w:val="64"/>
        </w:numPr>
        <w:ind w:left="284"/>
        <w:jc w:val="center"/>
        <w:rPr>
          <w:rFonts w:ascii="Arial" w:hAnsi="Arial" w:cs="Arial"/>
          <w:b/>
        </w:rPr>
      </w:pPr>
      <w:r w:rsidRPr="003075EF">
        <w:rPr>
          <w:rFonts w:ascii="Arial" w:hAnsi="Arial" w:cs="Arial"/>
          <w:b/>
        </w:rPr>
        <w:t>člen</w:t>
      </w:r>
    </w:p>
    <w:p w14:paraId="66728FE4" w14:textId="77777777"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6D932C4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sidRPr="0012243D">
        <w:rPr>
          <w:rFonts w:ascii="Arial" w:hAnsi="Arial" w:cs="Arial"/>
        </w:rPr>
        <w:t xml:space="preserve">izpolni in unovči do višine 10% od skupne vrednosti pogodbe </w:t>
      </w:r>
      <w:r w:rsidR="00F73E3C" w:rsidRPr="0012243D">
        <w:rPr>
          <w:rFonts w:ascii="Arial" w:hAnsi="Arial" w:cs="Arial"/>
        </w:rPr>
        <w:t>bre</w:t>
      </w:r>
      <w:r w:rsidRPr="0012243D">
        <w:rPr>
          <w:rFonts w:ascii="Arial" w:hAnsi="Arial" w:cs="Arial"/>
        </w:rPr>
        <w:t>z DDV, do primopredaje</w:t>
      </w:r>
      <w:r w:rsidR="00A62208" w:rsidRPr="0012243D">
        <w:rPr>
          <w:rFonts w:ascii="Arial" w:hAnsi="Arial" w:cs="Arial"/>
        </w:rPr>
        <w:t xml:space="preserve"> ter od poteka garancijskega roka do poteka obdobja </w:t>
      </w:r>
      <w:proofErr w:type="spellStart"/>
      <w:r w:rsidR="00A62208" w:rsidRPr="0012243D">
        <w:rPr>
          <w:rFonts w:ascii="Arial" w:hAnsi="Arial" w:cs="Arial"/>
        </w:rPr>
        <w:t>pogarancijskega</w:t>
      </w:r>
      <w:proofErr w:type="spellEnd"/>
      <w:r w:rsidR="00A62208" w:rsidRPr="0012243D">
        <w:rPr>
          <w:rFonts w:ascii="Arial" w:hAnsi="Arial" w:cs="Arial"/>
        </w:rPr>
        <w:t xml:space="preserve"> vzdrževanja</w:t>
      </w:r>
      <w:r w:rsidRPr="0012243D">
        <w:rPr>
          <w:rFonts w:ascii="Arial" w:hAnsi="Arial" w:cs="Arial"/>
        </w:rPr>
        <w:t>, če</w:t>
      </w:r>
      <w:r w:rsidRPr="003075EF">
        <w:rPr>
          <w:rFonts w:ascii="Arial" w:hAnsi="Arial" w:cs="Arial"/>
        </w:rPr>
        <w:t>:</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0AD08252"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lahko 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lastRenderedPageBreak/>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7C242A99"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5D0800">
      <w:pPr>
        <w:pStyle w:val="Odstavekseznama"/>
        <w:numPr>
          <w:ilvl w:val="0"/>
          <w:numId w:val="67"/>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5D0800">
      <w:pPr>
        <w:pStyle w:val="Odstavekseznama"/>
        <w:numPr>
          <w:ilvl w:val="0"/>
          <w:numId w:val="67"/>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5D0800">
      <w:pPr>
        <w:pStyle w:val="Odstavekseznama"/>
        <w:numPr>
          <w:ilvl w:val="0"/>
          <w:numId w:val="67"/>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6B4B8B08" w:rsidR="004073B4" w:rsidRPr="00127517" w:rsidRDefault="00FF5562" w:rsidP="00860E77">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127517">
        <w:rPr>
          <w:rFonts w:ascii="Arial" w:hAnsi="Arial" w:cs="Arial"/>
          <w:color w:val="000000" w:themeColor="text1"/>
        </w:rPr>
        <w:t xml:space="preserve">sicer </w:t>
      </w:r>
      <w:r w:rsidR="00F67773">
        <w:rPr>
          <w:rFonts w:ascii="Arial" w:hAnsi="Arial" w:cs="Arial"/>
          <w:color w:val="000000" w:themeColor="text1"/>
        </w:rPr>
        <w:t>v katetrskem laboratoriju</w:t>
      </w:r>
      <w:r w:rsidR="00F404FA">
        <w:rPr>
          <w:rFonts w:ascii="Arial" w:hAnsi="Arial" w:cs="Arial"/>
          <w:color w:val="000000" w:themeColor="text1"/>
        </w:rPr>
        <w:t xml:space="preserve"> UKC Ljubljana</w:t>
      </w:r>
      <w:r w:rsidRPr="00127517">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4C21A5F8"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 xml:space="preserve">ustrezni dobavi in namestitvi </w:t>
      </w:r>
      <w:r w:rsidR="00F73E3C">
        <w:rPr>
          <w:rFonts w:ascii="Arial" w:hAnsi="Arial" w:cs="Arial"/>
        </w:rPr>
        <w:t>opreme</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Pr>
          <w:rFonts w:ascii="Arial" w:hAnsi="Arial" w:cs="Arial"/>
          <w:kern w:val="0"/>
        </w:rPr>
        <w:t xml:space="preserve">, ustrezno </w:t>
      </w:r>
      <w:r w:rsidR="004C2115">
        <w:rPr>
          <w:rFonts w:ascii="Arial" w:hAnsi="Arial" w:cs="Arial"/>
          <w:kern w:val="0"/>
        </w:rPr>
        <w:t>nameščena</w:t>
      </w:r>
      <w:r>
        <w:rPr>
          <w:rFonts w:ascii="Arial" w:hAnsi="Arial" w:cs="Arial"/>
          <w:kern w:val="0"/>
        </w:rPr>
        <w:t xml:space="preserve">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3391983"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13C6068" w:rsidR="00860E77" w:rsidRPr="00442A87" w:rsidRDefault="00860E77" w:rsidP="005D0800">
      <w:pPr>
        <w:pStyle w:val="Odstavekseznama"/>
        <w:numPr>
          <w:ilvl w:val="0"/>
          <w:numId w:val="71"/>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Pr="00442A87">
        <w:rPr>
          <w:rFonts w:ascii="Arial" w:hAnsi="Arial" w:cs="Arial"/>
          <w:color w:val="000000" w:themeColor="text1"/>
        </w:rPr>
        <w:t>;</w:t>
      </w:r>
    </w:p>
    <w:p w14:paraId="54B95093" w14:textId="4ABB6CD3" w:rsidR="00860E77" w:rsidRPr="00442A87" w:rsidRDefault="00860E77" w:rsidP="005D0800">
      <w:pPr>
        <w:pStyle w:val="Odstavekseznama"/>
        <w:numPr>
          <w:ilvl w:val="0"/>
          <w:numId w:val="7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5D0800">
      <w:pPr>
        <w:pStyle w:val="Odstavekseznama"/>
        <w:numPr>
          <w:ilvl w:val="0"/>
          <w:numId w:val="7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039E812C" w14:textId="4591C1A4" w:rsidR="00860E77" w:rsidRDefault="00603A78" w:rsidP="005D0800">
      <w:pPr>
        <w:pStyle w:val="Odstavekseznama"/>
        <w:numPr>
          <w:ilvl w:val="0"/>
          <w:numId w:val="7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6BA14927" w14:textId="2C8365E1" w:rsidR="007F2B11" w:rsidRDefault="007F2B11" w:rsidP="007F2B11">
      <w:pPr>
        <w:widowControl/>
        <w:autoSpaceDE w:val="0"/>
        <w:adjustRightInd w:val="0"/>
        <w:spacing w:after="0" w:line="276" w:lineRule="auto"/>
        <w:jc w:val="both"/>
        <w:textAlignment w:val="auto"/>
        <w:rPr>
          <w:rFonts w:ascii="Arial" w:hAnsi="Arial" w:cs="Arial"/>
        </w:rPr>
      </w:pPr>
      <w:r w:rsidRPr="00B1148E">
        <w:rPr>
          <w:rFonts w:ascii="Arial" w:hAnsi="Arial" w:cs="Arial"/>
          <w:color w:val="000000" w:themeColor="text1"/>
          <w:kern w:val="0"/>
        </w:rPr>
        <w:lastRenderedPageBreak/>
        <w:t>D</w:t>
      </w:r>
      <w:r w:rsidRPr="00B1148E">
        <w:rPr>
          <w:rFonts w:ascii="Arial" w:hAnsi="Arial" w:cs="Arial"/>
        </w:rPr>
        <w:t xml:space="preserve">obavitelj mora </w:t>
      </w:r>
      <w:r w:rsidR="007C30AD" w:rsidRPr="00B1148E">
        <w:rPr>
          <w:rFonts w:ascii="Arial" w:hAnsi="Arial" w:cs="Arial"/>
        </w:rPr>
        <w:t>v okviru pogodbene cene v roku 15</w:t>
      </w:r>
      <w:r w:rsidRPr="00B1148E">
        <w:rPr>
          <w:rFonts w:ascii="Arial" w:hAnsi="Arial" w:cs="Arial"/>
        </w:rPr>
        <w:t xml:space="preserve"> dni po primopredaji v terminu oziroma terminih, ki jih sporazumno dogovorita pogodbeni stranki, na sedežu naročnika izvesti primeren program šolanja za uporabnike naročnika (</w:t>
      </w:r>
      <w:r w:rsidRPr="00B1148E">
        <w:rPr>
          <w:rFonts w:ascii="Arial" w:hAnsi="Arial" w:cs="Arial"/>
          <w:color w:val="000000" w:themeColor="text1"/>
        </w:rPr>
        <w:t>pri čemer udeležence in njihovo število določi naročnik</w:t>
      </w:r>
      <w:r w:rsidRPr="00B1148E">
        <w:rPr>
          <w:rFonts w:ascii="Arial" w:hAnsi="Arial" w:cs="Arial"/>
        </w:rPr>
        <w:t xml:space="preserve">), in sicer izobraževanje za </w:t>
      </w:r>
      <w:r w:rsidR="00F67773">
        <w:rPr>
          <w:rFonts w:ascii="Arial" w:hAnsi="Arial" w:cs="Arial"/>
        </w:rPr>
        <w:t xml:space="preserve">ustrezno in varno </w:t>
      </w:r>
      <w:r w:rsidRPr="00B1148E">
        <w:rPr>
          <w:rFonts w:ascii="Arial" w:hAnsi="Arial" w:cs="Arial"/>
        </w:rPr>
        <w:t>uporabo opreme</w:t>
      </w:r>
      <w:r w:rsidRPr="00B1148E">
        <w:rPr>
          <w:rFonts w:ascii="Arial" w:hAnsi="Arial" w:cs="Arial"/>
          <w:color w:val="000000" w:themeColor="text1"/>
        </w:rPr>
        <w:t>.</w:t>
      </w:r>
    </w:p>
    <w:p w14:paraId="5FAF857F" w14:textId="77777777" w:rsidR="007F2B11" w:rsidRDefault="007F2B11" w:rsidP="00860E77">
      <w:pPr>
        <w:autoSpaceDE w:val="0"/>
        <w:adjustRightInd w:val="0"/>
        <w:spacing w:after="0" w:line="276" w:lineRule="auto"/>
        <w:jc w:val="both"/>
        <w:textAlignment w:val="auto"/>
        <w:rPr>
          <w:rFonts w:ascii="Arial" w:hAnsi="Arial" w:cs="Arial"/>
          <w:color w:val="000000" w:themeColor="text1"/>
          <w:kern w:val="0"/>
        </w:rPr>
      </w:pPr>
    </w:p>
    <w:p w14:paraId="0A69E78D" w14:textId="550EB00B"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B96F5C">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14FA7767"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4C2115">
        <w:rPr>
          <w:rFonts w:ascii="Arial" w:hAnsi="Arial" w:cs="Arial"/>
          <w:kern w:val="0"/>
        </w:rPr>
        <w:t>, namestitev</w:t>
      </w:r>
      <w:r w:rsidR="00E4361F">
        <w:rPr>
          <w:rFonts w:ascii="Arial" w:hAnsi="Arial" w:cs="Arial"/>
          <w:kern w:val="0"/>
        </w:rPr>
        <w:t xml:space="preserve"> in vzpostavitev</w:t>
      </w:r>
      <w:r w:rsidRPr="00AD57E5">
        <w:rPr>
          <w:rFonts w:ascii="Arial" w:hAnsi="Arial" w:cs="Arial"/>
          <w:kern w:val="0"/>
        </w:rPr>
        <w:t xml:space="preserve"> </w:t>
      </w:r>
      <w:r w:rsidR="009767B7">
        <w:rPr>
          <w:rFonts w:ascii="Arial" w:hAnsi="Arial" w:cs="Arial"/>
          <w:kern w:val="0"/>
        </w:rPr>
        <w:t>opreme</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Pr>
          <w:rFonts w:ascii="Arial" w:hAnsi="Arial" w:cs="Arial"/>
          <w:kern w:val="0"/>
        </w:rPr>
        <w:t>.</w:t>
      </w:r>
    </w:p>
    <w:p w14:paraId="774E2CBA" w14:textId="77777777" w:rsidR="00DE11AB" w:rsidRDefault="00DE11AB" w:rsidP="00DE11AB">
      <w:pPr>
        <w:pStyle w:val="Standard"/>
        <w:rPr>
          <w:rFonts w:ascii="Arial" w:hAnsi="Arial" w:cs="Arial"/>
        </w:rPr>
      </w:pPr>
    </w:p>
    <w:p w14:paraId="0D16D70E" w14:textId="77777777" w:rsidR="00DE11AB" w:rsidRPr="00204EE5" w:rsidRDefault="00DE11AB" w:rsidP="005D0800">
      <w:pPr>
        <w:pStyle w:val="Standard"/>
        <w:keepNext/>
        <w:numPr>
          <w:ilvl w:val="1"/>
          <w:numId w:val="64"/>
        </w:numPr>
        <w:ind w:left="284"/>
        <w:jc w:val="center"/>
        <w:rPr>
          <w:rFonts w:ascii="Arial" w:hAnsi="Arial" w:cs="Arial"/>
          <w:b/>
        </w:rPr>
      </w:pPr>
      <w:r w:rsidRPr="00204EE5">
        <w:rPr>
          <w:rFonts w:ascii="Arial" w:hAnsi="Arial" w:cs="Arial"/>
          <w:b/>
        </w:rPr>
        <w:t>člen</w:t>
      </w:r>
    </w:p>
    <w:p w14:paraId="4044F4C0" w14:textId="6ADF8128" w:rsidR="00DE11AB" w:rsidRPr="00C111FF" w:rsidRDefault="00DE11AB" w:rsidP="001977DA">
      <w:pPr>
        <w:pStyle w:val="Standard"/>
        <w:keepNext/>
        <w:jc w:val="center"/>
        <w:rPr>
          <w:rFonts w:ascii="Arial" w:hAnsi="Arial" w:cs="Arial"/>
          <w:b/>
        </w:rPr>
      </w:pPr>
      <w:r w:rsidRPr="00C111FF">
        <w:rPr>
          <w:rFonts w:ascii="Arial" w:hAnsi="Arial" w:cs="Arial"/>
          <w:b/>
        </w:rPr>
        <w:t>(garancija</w:t>
      </w:r>
      <w:r>
        <w:rPr>
          <w:rFonts w:ascii="Arial" w:hAnsi="Arial" w:cs="Arial"/>
          <w:b/>
        </w:rPr>
        <w:t xml:space="preserve"> in </w:t>
      </w:r>
      <w:proofErr w:type="spellStart"/>
      <w:r w:rsidR="007F2B11">
        <w:rPr>
          <w:rFonts w:ascii="Arial" w:hAnsi="Arial" w:cs="Arial"/>
          <w:b/>
        </w:rPr>
        <w:t>pogarancijsko</w:t>
      </w:r>
      <w:proofErr w:type="spellEnd"/>
      <w:r w:rsidR="007F2B11">
        <w:rPr>
          <w:rFonts w:ascii="Arial" w:hAnsi="Arial" w:cs="Arial"/>
          <w:b/>
        </w:rPr>
        <w:t xml:space="preserve"> vzdrževanje</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2AB6AA7" w14:textId="2FCBD5EE" w:rsidR="003465E2" w:rsidRPr="00F84C6F"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006D0B14" w:rsidRPr="009A1476">
        <w:rPr>
          <w:rFonts w:ascii="Arial" w:eastAsia="SimSun" w:hAnsi="Arial" w:cs="Arial"/>
          <w:lang w:eastAsia="en-US"/>
        </w:rPr>
        <w:t xml:space="preserve">dobavljene opreme </w:t>
      </w:r>
      <w:r w:rsidRPr="009A1476">
        <w:rPr>
          <w:rFonts w:ascii="Arial" w:eastAsia="SimSun" w:hAnsi="Arial" w:cs="Arial"/>
          <w:lang w:eastAsia="en-US"/>
        </w:rPr>
        <w:t xml:space="preserve">za </w:t>
      </w:r>
      <w:r w:rsidR="006D0B14" w:rsidRPr="009A1476">
        <w:rPr>
          <w:rFonts w:ascii="Arial" w:eastAsia="SimSun" w:hAnsi="Arial" w:cs="Arial"/>
          <w:lang w:eastAsia="en-US"/>
        </w:rPr>
        <w:t>obdo</w:t>
      </w:r>
      <w:r w:rsidR="00F404FA">
        <w:rPr>
          <w:rFonts w:ascii="Arial" w:eastAsia="SimSun" w:hAnsi="Arial" w:cs="Arial"/>
          <w:lang w:eastAsia="en-US"/>
        </w:rPr>
        <w:t>bje</w:t>
      </w:r>
      <w:r w:rsidR="00364BA1">
        <w:rPr>
          <w:rFonts w:ascii="Arial" w:eastAsia="SimSun" w:hAnsi="Arial" w:cs="Arial"/>
          <w:lang w:eastAsia="en-US"/>
        </w:rPr>
        <w:t xml:space="preserve"> </w:t>
      </w:r>
      <w:r w:rsidR="003333A1" w:rsidRPr="003333A1">
        <w:rPr>
          <w:rFonts w:ascii="Arial" w:eastAsia="SimSun" w:hAnsi="Arial" w:cs="Arial"/>
          <w:lang w:eastAsia="en-US"/>
        </w:rPr>
        <w:t>24 mesecev</w:t>
      </w:r>
      <w:r w:rsidRPr="003333A1">
        <w:rPr>
          <w:rFonts w:ascii="Arial" w:hAnsi="Arial" w:cs="Arial"/>
        </w:rPr>
        <w:t>.</w:t>
      </w:r>
    </w:p>
    <w:p w14:paraId="15275938" w14:textId="77777777" w:rsidR="003465E2" w:rsidRPr="00F84C6F" w:rsidRDefault="003465E2" w:rsidP="003465E2">
      <w:pPr>
        <w:pStyle w:val="Standard"/>
        <w:rPr>
          <w:rFonts w:ascii="Arial" w:eastAsia="SimSun" w:hAnsi="Arial" w:cs="Arial"/>
          <w:color w:val="000000" w:themeColor="text1"/>
          <w:lang w:eastAsia="en-US"/>
        </w:rPr>
      </w:pPr>
    </w:p>
    <w:p w14:paraId="3516DEFF" w14:textId="2E5F9854" w:rsidR="003465E2" w:rsidRPr="00175168" w:rsidRDefault="003465E2" w:rsidP="00175168">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w:t>
      </w:r>
      <w:r w:rsidR="00285A3B">
        <w:rPr>
          <w:rFonts w:ascii="Arial" w:hAnsi="Arial" w:cs="Arial"/>
          <w:color w:val="000000" w:themeColor="text1"/>
        </w:rPr>
        <w:t>dobavljene</w:t>
      </w:r>
      <w:r w:rsidR="007D4E3F">
        <w:rPr>
          <w:rFonts w:ascii="Arial" w:hAnsi="Arial" w:cs="Arial"/>
          <w:color w:val="000000" w:themeColor="text1"/>
        </w:rPr>
        <w:t xml:space="preserve"> </w:t>
      </w:r>
      <w:r w:rsidR="00F73E3C">
        <w:rPr>
          <w:rFonts w:ascii="Arial" w:hAnsi="Arial" w:cs="Arial"/>
          <w:color w:val="000000" w:themeColor="text1"/>
        </w:rPr>
        <w:t>opreme</w:t>
      </w:r>
      <w:r>
        <w:rPr>
          <w:rFonts w:ascii="Arial" w:hAnsi="Arial" w:cs="Arial"/>
          <w:color w:val="000000" w:themeColor="text1"/>
        </w:rPr>
        <w:t xml:space="preserve"> in skladno s tem </w:t>
      </w:r>
      <w:r w:rsidRPr="00B1148E">
        <w:rPr>
          <w:rFonts w:ascii="Arial" w:hAnsi="Arial" w:cs="Arial"/>
          <w:color w:val="000000" w:themeColor="text1"/>
        </w:rPr>
        <w:t>zagotavlja brezplačno garancijsko servisiranje</w:t>
      </w:r>
      <w:r w:rsidR="006D0B14" w:rsidRPr="00B1148E">
        <w:rPr>
          <w:rFonts w:ascii="Arial" w:hAnsi="Arial" w:cs="Arial"/>
          <w:color w:val="000000" w:themeColor="text1"/>
        </w:rPr>
        <w:t xml:space="preserve"> (odpravo napak)</w:t>
      </w:r>
      <w:r w:rsidRPr="00B1148E">
        <w:rPr>
          <w:rFonts w:ascii="Arial" w:hAnsi="Arial" w:cs="Arial"/>
          <w:color w:val="000000" w:themeColor="text1"/>
        </w:rPr>
        <w:t xml:space="preserve"> </w:t>
      </w:r>
      <w:r w:rsidR="006D0B14" w:rsidRPr="00B1148E">
        <w:rPr>
          <w:rFonts w:ascii="Arial" w:hAnsi="Arial" w:cs="Arial"/>
          <w:color w:val="000000" w:themeColor="text1"/>
        </w:rPr>
        <w:t xml:space="preserve">ter </w:t>
      </w:r>
      <w:r w:rsidR="00B367EE" w:rsidRPr="00B1148E">
        <w:rPr>
          <w:rFonts w:ascii="Arial" w:hAnsi="Arial" w:cs="Arial"/>
          <w:color w:val="000000" w:themeColor="text1"/>
        </w:rPr>
        <w:t xml:space="preserve">redno </w:t>
      </w:r>
      <w:r w:rsidR="006D0B14" w:rsidRPr="00B1148E">
        <w:rPr>
          <w:rFonts w:ascii="Arial" w:hAnsi="Arial" w:cs="Arial"/>
          <w:color w:val="000000" w:themeColor="text1"/>
        </w:rPr>
        <w:t xml:space="preserve">preventivno vzdrževanje </w:t>
      </w:r>
      <w:r w:rsidR="00F73E3C" w:rsidRPr="00B1148E">
        <w:rPr>
          <w:rFonts w:ascii="Arial" w:hAnsi="Arial" w:cs="Arial"/>
          <w:color w:val="000000" w:themeColor="text1"/>
        </w:rPr>
        <w:t>opreme</w:t>
      </w:r>
      <w:r w:rsidRPr="00B1148E">
        <w:rPr>
          <w:rFonts w:ascii="Arial" w:hAnsi="Arial" w:cs="Arial"/>
          <w:color w:val="000000" w:themeColor="text1"/>
        </w:rPr>
        <w:t xml:space="preserve"> v</w:t>
      </w:r>
      <w:r w:rsidRPr="00385431">
        <w:rPr>
          <w:rFonts w:ascii="Arial" w:hAnsi="Arial" w:cs="Arial"/>
          <w:color w:val="000000" w:themeColor="text1"/>
        </w:rPr>
        <w:t xml:space="preserve"> skladu z zahtevami </w:t>
      </w:r>
      <w:r w:rsidR="006D0B14">
        <w:rPr>
          <w:rFonts w:ascii="Arial" w:hAnsi="Arial" w:cs="Arial"/>
          <w:color w:val="000000" w:themeColor="text1"/>
        </w:rPr>
        <w:t xml:space="preserve">in priporočili </w:t>
      </w:r>
      <w:r w:rsidRPr="00385431">
        <w:rPr>
          <w:rFonts w:ascii="Arial" w:hAnsi="Arial" w:cs="Arial"/>
          <w:color w:val="000000" w:themeColor="text1"/>
        </w:rPr>
        <w:t>proizvajalca.</w:t>
      </w:r>
      <w:r w:rsidR="00175168">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4975B713" w14:textId="77777777" w:rsidR="003465E2"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F84C6F" w:rsidRDefault="003465E2" w:rsidP="003465E2">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sidR="006D0B14">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643233C9" w14:textId="77777777" w:rsidR="003465E2" w:rsidRDefault="003465E2" w:rsidP="003465E2">
      <w:pPr>
        <w:autoSpaceDE w:val="0"/>
        <w:adjustRightInd w:val="0"/>
        <w:spacing w:after="0" w:line="276" w:lineRule="auto"/>
        <w:ind w:right="6"/>
        <w:jc w:val="both"/>
        <w:textAlignment w:val="auto"/>
        <w:rPr>
          <w:rFonts w:ascii="Arial" w:hAnsi="Arial" w:cs="Arial"/>
        </w:rPr>
      </w:pPr>
    </w:p>
    <w:p w14:paraId="3EF49952" w14:textId="6391A2AF" w:rsidR="007F2B11" w:rsidRPr="001C02DE" w:rsidRDefault="007F2B11" w:rsidP="007F2B11">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w:t>
      </w:r>
      <w:r w:rsidRPr="001C02DE">
        <w:rPr>
          <w:rFonts w:ascii="Arial" w:eastAsia="Times New Roman" w:hAnsi="Arial" w:cs="Arial"/>
          <w:color w:val="000000" w:themeColor="text1"/>
        </w:rPr>
        <w:t xml:space="preserve">obdobje </w:t>
      </w:r>
      <w:r w:rsidR="00F404FA" w:rsidRPr="001C02DE">
        <w:rPr>
          <w:rFonts w:ascii="Arial" w:eastAsia="Times New Roman" w:hAnsi="Arial" w:cs="Arial"/>
          <w:color w:val="000000" w:themeColor="text1"/>
        </w:rPr>
        <w:t>5</w:t>
      </w:r>
      <w:r w:rsidRPr="001C02DE">
        <w:rPr>
          <w:rFonts w:ascii="Arial" w:eastAsia="Times New Roman" w:hAnsi="Arial" w:cs="Arial"/>
          <w:color w:val="000000" w:themeColor="text1"/>
        </w:rPr>
        <w:t xml:space="preserve"> let od poteka garancijskega roka za opremo zagotavljal pooblaščeno servisno službo, preko katere bo izvajal </w:t>
      </w:r>
      <w:r w:rsidR="00FF3919" w:rsidRPr="001C02DE">
        <w:rPr>
          <w:rFonts w:ascii="Arial" w:eastAsia="Times New Roman" w:hAnsi="Arial" w:cs="Arial"/>
          <w:color w:val="000000" w:themeColor="text1"/>
        </w:rPr>
        <w:t xml:space="preserve">preventivne </w:t>
      </w:r>
      <w:r w:rsidRPr="001C02DE">
        <w:rPr>
          <w:rFonts w:ascii="Arial" w:eastAsia="Times New Roman" w:hAnsi="Arial" w:cs="Arial"/>
          <w:color w:val="000000" w:themeColor="text1"/>
        </w:rPr>
        <w:t xml:space="preserve">servisne preglede in popravila skladno z navodili in priporočili proizvajalca, </w:t>
      </w:r>
      <w:r w:rsidR="00285A3B" w:rsidRPr="001C02DE">
        <w:rPr>
          <w:rFonts w:ascii="Arial" w:eastAsia="Times New Roman" w:hAnsi="Arial" w:cs="Arial"/>
          <w:color w:val="000000" w:themeColor="text1"/>
        </w:rPr>
        <w:t>ter</w:t>
      </w:r>
      <w:r w:rsidRPr="001C02DE">
        <w:rPr>
          <w:rFonts w:ascii="Arial" w:eastAsia="Times New Roman" w:hAnsi="Arial" w:cs="Arial"/>
          <w:color w:val="000000" w:themeColor="text1"/>
        </w:rPr>
        <w:t xml:space="preserve"> na poziv naročnika. </w:t>
      </w:r>
    </w:p>
    <w:p w14:paraId="48AAA55F" w14:textId="77777777" w:rsidR="007F2B11" w:rsidRPr="001C02DE" w:rsidRDefault="007F2B11" w:rsidP="007F2B11">
      <w:pPr>
        <w:pStyle w:val="Standard"/>
        <w:rPr>
          <w:rFonts w:ascii="Arial" w:eastAsia="Times New Roman" w:hAnsi="Arial" w:cs="Arial"/>
          <w:color w:val="000000" w:themeColor="text1"/>
        </w:rPr>
      </w:pPr>
    </w:p>
    <w:p w14:paraId="55970B65" w14:textId="2E59496B" w:rsidR="007F2B11" w:rsidRDefault="007F2B11" w:rsidP="007F2B11">
      <w:pPr>
        <w:pStyle w:val="Standard"/>
        <w:rPr>
          <w:rFonts w:ascii="Arial" w:hAnsi="Arial" w:cs="Arial"/>
        </w:rPr>
      </w:pPr>
      <w:r w:rsidRPr="001C02DE">
        <w:rPr>
          <w:rFonts w:ascii="Arial" w:hAnsi="Arial" w:cs="Arial"/>
        </w:rPr>
        <w:t>Proizvajalec predpisuje servisni pregled, ki se izvaja ____</w:t>
      </w:r>
      <w:r w:rsidR="00285A3B" w:rsidRPr="001C02DE">
        <w:rPr>
          <w:rFonts w:ascii="Arial" w:hAnsi="Arial" w:cs="Arial"/>
        </w:rPr>
        <w:t>___</w:t>
      </w:r>
      <w:r w:rsidRPr="001C02DE">
        <w:rPr>
          <w:rFonts w:ascii="Arial" w:hAnsi="Arial" w:cs="Arial"/>
        </w:rPr>
        <w:t xml:space="preserve">_____-krat letno, kar znaša v </w:t>
      </w:r>
      <w:r w:rsidR="00F404FA" w:rsidRPr="001C02DE">
        <w:rPr>
          <w:rFonts w:ascii="Arial" w:hAnsi="Arial" w:cs="Arial"/>
        </w:rPr>
        <w:t>5</w:t>
      </w:r>
      <w:r w:rsidRPr="001C02DE">
        <w:rPr>
          <w:rFonts w:ascii="Arial" w:hAnsi="Arial" w:cs="Arial"/>
        </w:rPr>
        <w:t xml:space="preserve"> letih </w:t>
      </w:r>
      <w:r w:rsidR="00285A3B" w:rsidRPr="001C02DE">
        <w:rPr>
          <w:rFonts w:ascii="Arial" w:hAnsi="Arial" w:cs="Arial"/>
        </w:rPr>
        <w:t xml:space="preserve">po poteku garancije </w:t>
      </w:r>
      <w:r w:rsidRPr="001C02DE">
        <w:rPr>
          <w:rFonts w:ascii="Arial" w:hAnsi="Arial" w:cs="Arial"/>
        </w:rPr>
        <w:t>skupaj _____</w:t>
      </w:r>
      <w:r w:rsidR="00285A3B" w:rsidRPr="001C02DE">
        <w:rPr>
          <w:rFonts w:ascii="Arial" w:hAnsi="Arial" w:cs="Arial"/>
        </w:rPr>
        <w:t>__</w:t>
      </w:r>
      <w:r w:rsidRPr="001C02DE">
        <w:rPr>
          <w:rFonts w:ascii="Arial" w:hAnsi="Arial" w:cs="Arial"/>
        </w:rPr>
        <w:t>__</w:t>
      </w:r>
      <w:r w:rsidR="00285A3B" w:rsidRPr="001C02DE">
        <w:rPr>
          <w:rFonts w:ascii="Arial" w:hAnsi="Arial" w:cs="Arial"/>
        </w:rPr>
        <w:t>_</w:t>
      </w:r>
      <w:r w:rsidRPr="001C02DE">
        <w:rPr>
          <w:rFonts w:ascii="Arial" w:hAnsi="Arial" w:cs="Arial"/>
        </w:rPr>
        <w:t xml:space="preserve">__ servisnih pregledov, v kolikor proizvajalec ne predpiše drugače. Pogodbena cena </w:t>
      </w:r>
      <w:r w:rsidR="00FF3919" w:rsidRPr="001C02DE">
        <w:rPr>
          <w:rFonts w:ascii="Arial" w:hAnsi="Arial" w:cs="Arial"/>
        </w:rPr>
        <w:t xml:space="preserve">preventivnega </w:t>
      </w:r>
      <w:proofErr w:type="spellStart"/>
      <w:r w:rsidR="00285A3B" w:rsidRPr="001C02DE">
        <w:rPr>
          <w:rFonts w:ascii="Arial" w:hAnsi="Arial" w:cs="Arial"/>
        </w:rPr>
        <w:t>pogarancijskega</w:t>
      </w:r>
      <w:proofErr w:type="spellEnd"/>
      <w:r w:rsidR="00285A3B" w:rsidRPr="001C02DE">
        <w:rPr>
          <w:rFonts w:ascii="Arial" w:hAnsi="Arial" w:cs="Arial"/>
        </w:rPr>
        <w:t xml:space="preserve"> </w:t>
      </w:r>
      <w:r w:rsidRPr="001C02DE">
        <w:rPr>
          <w:rFonts w:ascii="Arial" w:hAnsi="Arial" w:cs="Arial"/>
        </w:rPr>
        <w:t xml:space="preserve">vzdrževanja se razdeli tako, da dobavitelj za vsak servisni pregled obračuna enak sorazmerni znesek skupne cene vzdrževanja za obdobje </w:t>
      </w:r>
      <w:r w:rsidR="00F404FA" w:rsidRPr="001C02DE">
        <w:rPr>
          <w:rFonts w:ascii="Arial" w:hAnsi="Arial" w:cs="Arial"/>
        </w:rPr>
        <w:t>5</w:t>
      </w:r>
      <w:r w:rsidRPr="001C02DE">
        <w:rPr>
          <w:rFonts w:ascii="Arial" w:hAnsi="Arial" w:cs="Arial"/>
        </w:rPr>
        <w:t xml:space="preserve"> let. Servisni</w:t>
      </w:r>
      <w:r w:rsidRPr="00EA484C">
        <w:rPr>
          <w:rFonts w:ascii="Arial" w:hAnsi="Arial" w:cs="Arial"/>
        </w:rPr>
        <w:t xml:space="preserve"> pregledi znotraj garancijskega obdobja so všteti v ceno opreme (tj. se ne zaračunajo). </w:t>
      </w:r>
      <w:r w:rsidRPr="0092733D">
        <w:rPr>
          <w:rFonts w:ascii="Arial" w:hAnsi="Arial" w:cs="Arial"/>
        </w:rPr>
        <w:t xml:space="preserve">V ceni </w:t>
      </w:r>
      <w:r w:rsidR="00BB300B">
        <w:rPr>
          <w:rFonts w:ascii="Arial" w:hAnsi="Arial" w:cs="Arial"/>
        </w:rPr>
        <w:t xml:space="preserve">garancijskega </w:t>
      </w:r>
      <w:r w:rsidRPr="0092733D">
        <w:rPr>
          <w:rFonts w:ascii="Arial" w:hAnsi="Arial" w:cs="Arial"/>
        </w:rPr>
        <w:t>vzd</w:t>
      </w:r>
      <w:r>
        <w:rPr>
          <w:rFonts w:ascii="Arial" w:hAnsi="Arial" w:cs="Arial"/>
        </w:rPr>
        <w:t xml:space="preserve">rževanja so vključeni </w:t>
      </w:r>
      <w:r w:rsidR="00BB300B">
        <w:rPr>
          <w:rFonts w:ascii="Arial" w:hAnsi="Arial" w:cs="Arial"/>
        </w:rPr>
        <w:t>vsi</w:t>
      </w:r>
      <w:r w:rsidR="006B28C7">
        <w:rPr>
          <w:rFonts w:ascii="Arial" w:hAnsi="Arial" w:cs="Arial"/>
        </w:rPr>
        <w:t xml:space="preserve"> </w:t>
      </w:r>
      <w:r w:rsidR="00BB300B">
        <w:rPr>
          <w:rFonts w:ascii="Arial" w:hAnsi="Arial" w:cs="Arial"/>
        </w:rPr>
        <w:t xml:space="preserve">stroški, vključno z nadomestnimi deli, potrošnim </w:t>
      </w:r>
      <w:r>
        <w:rPr>
          <w:rFonts w:ascii="Arial" w:hAnsi="Arial" w:cs="Arial"/>
        </w:rPr>
        <w:t>material</w:t>
      </w:r>
      <w:r w:rsidR="00BB300B">
        <w:rPr>
          <w:rFonts w:ascii="Arial" w:hAnsi="Arial" w:cs="Arial"/>
        </w:rPr>
        <w:t>om</w:t>
      </w:r>
      <w:r w:rsidRPr="0092733D">
        <w:rPr>
          <w:rFonts w:ascii="Arial" w:hAnsi="Arial" w:cs="Arial"/>
        </w:rPr>
        <w:t>, delo</w:t>
      </w:r>
      <w:r w:rsidR="00BB300B">
        <w:rPr>
          <w:rFonts w:ascii="Arial" w:hAnsi="Arial" w:cs="Arial"/>
        </w:rPr>
        <w:t>m</w:t>
      </w:r>
      <w:r w:rsidRPr="0092733D">
        <w:rPr>
          <w:rFonts w:ascii="Arial" w:hAnsi="Arial" w:cs="Arial"/>
        </w:rPr>
        <w:t xml:space="preserve"> in potni</w:t>
      </w:r>
      <w:r w:rsidR="00BB300B">
        <w:rPr>
          <w:rFonts w:ascii="Arial" w:hAnsi="Arial" w:cs="Arial"/>
        </w:rPr>
        <w:t>mi</w:t>
      </w:r>
      <w:r w:rsidRPr="0092733D">
        <w:rPr>
          <w:rFonts w:ascii="Arial" w:hAnsi="Arial" w:cs="Arial"/>
        </w:rPr>
        <w:t xml:space="preserve"> stroški.</w:t>
      </w:r>
    </w:p>
    <w:p w14:paraId="1E9D1263" w14:textId="77777777" w:rsidR="007F2B11" w:rsidRDefault="007F2B11" w:rsidP="007F2B11">
      <w:pPr>
        <w:pStyle w:val="Standard"/>
        <w:rPr>
          <w:rFonts w:ascii="Arial" w:hAnsi="Arial" w:cs="Arial"/>
        </w:rPr>
      </w:pPr>
    </w:p>
    <w:p w14:paraId="0AD71AA3" w14:textId="154F045C" w:rsidR="007F2B11" w:rsidRDefault="007F2B11" w:rsidP="007F2B11">
      <w:pPr>
        <w:pStyle w:val="Standard"/>
        <w:rPr>
          <w:rFonts w:ascii="Arial" w:hAnsi="Arial" w:cs="Arial"/>
        </w:rPr>
      </w:pPr>
      <w:r>
        <w:rPr>
          <w:rFonts w:ascii="Arial" w:hAnsi="Arial" w:cs="Arial"/>
        </w:rPr>
        <w:t xml:space="preserve">Storitve dobavitelja pri izvajanju </w:t>
      </w:r>
      <w:r w:rsidR="00FF3919">
        <w:rPr>
          <w:rFonts w:ascii="Arial" w:hAnsi="Arial" w:cs="Arial"/>
        </w:rPr>
        <w:t xml:space="preserve">preventivnega </w:t>
      </w:r>
      <w:r>
        <w:rPr>
          <w:rFonts w:ascii="Arial" w:hAnsi="Arial" w:cs="Arial"/>
        </w:rPr>
        <w:t>servisnega pregleda obsegajo (v kolikor proizvajalec ne predpisuje drugače):</w:t>
      </w:r>
    </w:p>
    <w:p w14:paraId="79259B4E" w14:textId="77777777" w:rsidR="007F2B11" w:rsidRDefault="007F2B11" w:rsidP="007F2B11">
      <w:pPr>
        <w:pStyle w:val="Standard"/>
        <w:numPr>
          <w:ilvl w:val="0"/>
          <w:numId w:val="59"/>
        </w:numPr>
        <w:rPr>
          <w:rFonts w:ascii="Arial" w:hAnsi="Arial" w:cs="Arial"/>
        </w:rPr>
      </w:pPr>
      <w:r>
        <w:rPr>
          <w:rFonts w:ascii="Arial" w:hAnsi="Arial" w:cs="Arial"/>
        </w:rPr>
        <w:lastRenderedPageBreak/>
        <w:t>pregled dejanskega stanja,</w:t>
      </w:r>
    </w:p>
    <w:p w14:paraId="32C3F31A" w14:textId="77777777" w:rsidR="007F2B11" w:rsidRDefault="007F2B11" w:rsidP="007F2B11">
      <w:pPr>
        <w:pStyle w:val="Standard"/>
        <w:numPr>
          <w:ilvl w:val="0"/>
          <w:numId w:val="59"/>
        </w:numPr>
        <w:rPr>
          <w:rFonts w:ascii="Arial" w:hAnsi="Arial" w:cs="Arial"/>
        </w:rPr>
      </w:pPr>
      <w:r>
        <w:rPr>
          <w:rFonts w:ascii="Arial" w:hAnsi="Arial" w:cs="Arial"/>
        </w:rPr>
        <w:t>zamenjava predpisanih delov (v kolikor to proizvajalec zahteva oziroma priporoča) in preverjanje ustreznosti po kontrolnem listu,</w:t>
      </w:r>
    </w:p>
    <w:p w14:paraId="2D01DCCB" w14:textId="77777777" w:rsidR="006B28C7" w:rsidRDefault="006B28C7" w:rsidP="006B28C7">
      <w:pPr>
        <w:pStyle w:val="Standard"/>
        <w:numPr>
          <w:ilvl w:val="0"/>
          <w:numId w:val="59"/>
        </w:numPr>
        <w:rPr>
          <w:rFonts w:ascii="Arial" w:hAnsi="Arial" w:cs="Arial"/>
        </w:rPr>
      </w:pPr>
      <w:r>
        <w:rPr>
          <w:rFonts w:ascii="Arial" w:hAnsi="Arial" w:cs="Arial"/>
        </w:rPr>
        <w:t>pisna izjava o ustreznosti opreme.</w:t>
      </w:r>
    </w:p>
    <w:p w14:paraId="3DB1483F" w14:textId="77777777" w:rsidR="007F2B11" w:rsidRDefault="007F2B11" w:rsidP="007F2B11">
      <w:pPr>
        <w:pStyle w:val="Standard"/>
        <w:rPr>
          <w:rFonts w:ascii="Arial" w:hAnsi="Arial" w:cs="Arial"/>
        </w:rPr>
      </w:pPr>
    </w:p>
    <w:p w14:paraId="4FF85705" w14:textId="241BB15E" w:rsidR="00545427" w:rsidRDefault="00545427" w:rsidP="007F2B11">
      <w:pPr>
        <w:pStyle w:val="Standard"/>
        <w:rPr>
          <w:rFonts w:ascii="Arial" w:hAnsi="Arial" w:cs="Arial"/>
        </w:rPr>
      </w:pPr>
      <w:r>
        <w:rPr>
          <w:rFonts w:ascii="Arial" w:hAnsi="Arial" w:cs="Arial"/>
        </w:rPr>
        <w:t>Preventivno vzdrževanje se izvaja v vseh sklopih pogodbe, razen v sklopu št. 5 (Radialni pristop).</w:t>
      </w:r>
    </w:p>
    <w:p w14:paraId="052F3C01" w14:textId="77777777" w:rsidR="00545427" w:rsidRDefault="00545427" w:rsidP="007F2B11">
      <w:pPr>
        <w:pStyle w:val="Standard"/>
        <w:rPr>
          <w:rFonts w:ascii="Arial" w:hAnsi="Arial" w:cs="Arial"/>
        </w:rPr>
      </w:pPr>
    </w:p>
    <w:p w14:paraId="552D7187" w14:textId="03F49FEB" w:rsidR="007F2B11" w:rsidRDefault="007F2B11" w:rsidP="007F2B11">
      <w:pPr>
        <w:pStyle w:val="Standard"/>
        <w:rPr>
          <w:rFonts w:ascii="Arial" w:hAnsi="Arial" w:cs="Arial"/>
        </w:rPr>
      </w:pPr>
      <w:r w:rsidRPr="007E0E9E">
        <w:rPr>
          <w:rFonts w:ascii="Arial" w:hAnsi="Arial" w:cs="Arial"/>
        </w:rPr>
        <w:t xml:space="preserve">V primeru okvar opreme zunaj garancijske dobe dobavitelj naročniku </w:t>
      </w:r>
      <w:r w:rsidR="00136D59" w:rsidRPr="007E0E9E">
        <w:rPr>
          <w:rFonts w:ascii="Arial" w:hAnsi="Arial" w:cs="Arial"/>
        </w:rPr>
        <w:t>po tej pogodbi</w:t>
      </w:r>
      <w:r w:rsidR="00FF3919" w:rsidRPr="007E0E9E">
        <w:rPr>
          <w:rFonts w:ascii="Arial" w:hAnsi="Arial" w:cs="Arial"/>
        </w:rPr>
        <w:t xml:space="preserve"> zagotavlja </w:t>
      </w:r>
      <w:r w:rsidR="00FF3919" w:rsidRPr="00B1148E">
        <w:rPr>
          <w:rFonts w:ascii="Arial" w:hAnsi="Arial" w:cs="Arial"/>
        </w:rPr>
        <w:t>popravila</w:t>
      </w:r>
      <w:r w:rsidRPr="00B1148E">
        <w:rPr>
          <w:rFonts w:ascii="Arial" w:hAnsi="Arial" w:cs="Arial"/>
        </w:rPr>
        <w:t xml:space="preserve"> opreme</w:t>
      </w:r>
      <w:r w:rsidR="00BB300B" w:rsidRPr="00B1148E">
        <w:rPr>
          <w:rFonts w:ascii="Arial" w:hAnsi="Arial" w:cs="Arial"/>
        </w:rPr>
        <w:t xml:space="preserve"> (tj. kurativno </w:t>
      </w:r>
      <w:proofErr w:type="spellStart"/>
      <w:r w:rsidR="00BB300B" w:rsidRPr="00B1148E">
        <w:rPr>
          <w:rFonts w:ascii="Arial" w:hAnsi="Arial" w:cs="Arial"/>
        </w:rPr>
        <w:t>pogarancijsko</w:t>
      </w:r>
      <w:proofErr w:type="spellEnd"/>
      <w:r w:rsidR="00BB300B" w:rsidRPr="00B1148E">
        <w:rPr>
          <w:rFonts w:ascii="Arial" w:hAnsi="Arial" w:cs="Arial"/>
        </w:rPr>
        <w:t xml:space="preserve"> vzdrževanje)</w:t>
      </w:r>
      <w:r w:rsidR="00136D59" w:rsidRPr="00B1148E">
        <w:rPr>
          <w:rFonts w:ascii="Arial" w:hAnsi="Arial" w:cs="Arial"/>
        </w:rPr>
        <w:t xml:space="preserve">, vključno z zamenjavo nadomestnih delov, skladno s cenikom, priloženim ponudbi, na podlagi katere je sklenjena ta pogodba, do skupne pogodbene vrednosti </w:t>
      </w:r>
      <w:r w:rsidR="00BB300B" w:rsidRPr="00B1148E">
        <w:rPr>
          <w:rFonts w:ascii="Arial" w:hAnsi="Arial" w:cs="Arial"/>
        </w:rPr>
        <w:t xml:space="preserve">kurativnega </w:t>
      </w:r>
      <w:proofErr w:type="spellStart"/>
      <w:r w:rsidR="00BB300B" w:rsidRPr="00B1148E">
        <w:rPr>
          <w:rFonts w:ascii="Arial" w:hAnsi="Arial" w:cs="Arial"/>
        </w:rPr>
        <w:t>pogarancijskega</w:t>
      </w:r>
      <w:proofErr w:type="spellEnd"/>
      <w:r w:rsidR="00BB300B" w:rsidRPr="00B1148E">
        <w:rPr>
          <w:rFonts w:ascii="Arial" w:hAnsi="Arial" w:cs="Arial"/>
        </w:rPr>
        <w:t xml:space="preserve"> vzdrževanja</w:t>
      </w:r>
      <w:r w:rsidRPr="00B1148E">
        <w:rPr>
          <w:rFonts w:ascii="Arial" w:hAnsi="Arial" w:cs="Arial"/>
        </w:rPr>
        <w:t>.</w:t>
      </w:r>
    </w:p>
    <w:p w14:paraId="143AC5FE" w14:textId="77777777" w:rsidR="007F2B11" w:rsidRDefault="007F2B11" w:rsidP="007F2B11">
      <w:pPr>
        <w:pStyle w:val="Standard"/>
        <w:rPr>
          <w:rFonts w:ascii="Arial" w:hAnsi="Arial" w:cs="Arial"/>
          <w:color w:val="000000" w:themeColor="text1"/>
        </w:rPr>
      </w:pPr>
    </w:p>
    <w:p w14:paraId="0A4EB402" w14:textId="51DD55FD" w:rsidR="008F449F" w:rsidRDefault="00746491" w:rsidP="007F2B11">
      <w:pPr>
        <w:pStyle w:val="Standard"/>
        <w:rPr>
          <w:rFonts w:ascii="Arial" w:eastAsia="Times New Roman" w:hAnsi="Arial" w:cs="Arial"/>
          <w:color w:val="000000" w:themeColor="text1"/>
          <w:kern w:val="0"/>
        </w:rPr>
      </w:pPr>
      <w:r>
        <w:rPr>
          <w:rFonts w:ascii="Arial" w:hAnsi="Arial" w:cs="Arial"/>
        </w:rPr>
        <w:t>Dobavitelj</w:t>
      </w:r>
      <w:r w:rsidR="008F449F">
        <w:rPr>
          <w:rFonts w:ascii="Arial" w:hAnsi="Arial" w:cs="Arial"/>
        </w:rPr>
        <w:t xml:space="preserve"> je dolžan odpraviti napako v najkrajšem možnem času, pri čemer mora pristopiti k odpravi napake </w:t>
      </w:r>
      <w:r w:rsidR="00B83F2A">
        <w:rPr>
          <w:rFonts w:ascii="Arial" w:hAnsi="Arial" w:cs="Arial"/>
        </w:rPr>
        <w:t xml:space="preserve">v najkrajšem možnem času oziroma najkasneje </w:t>
      </w:r>
      <w:r w:rsidR="008F449F" w:rsidRPr="00746491">
        <w:rPr>
          <w:rFonts w:ascii="Arial" w:hAnsi="Arial" w:cs="Arial"/>
        </w:rPr>
        <w:t xml:space="preserve">v </w:t>
      </w:r>
      <w:r w:rsidR="008F449F" w:rsidRPr="00B83F2A">
        <w:rPr>
          <w:rFonts w:ascii="Arial" w:hAnsi="Arial" w:cs="Arial"/>
        </w:rPr>
        <w:t xml:space="preserve">roku </w:t>
      </w:r>
      <w:r w:rsidR="00B83F2A" w:rsidRPr="00B83F2A">
        <w:rPr>
          <w:rFonts w:ascii="Arial" w:hAnsi="Arial" w:cs="Arial"/>
        </w:rPr>
        <w:t>12</w:t>
      </w:r>
      <w:r w:rsidR="008F449F" w:rsidRPr="00B83F2A">
        <w:rPr>
          <w:rFonts w:ascii="Arial" w:hAnsi="Arial" w:cs="Arial"/>
        </w:rPr>
        <w:t xml:space="preserve"> ur od prejema obvestila naročnika (odzivni čas), napako pa mora odpraviti v roku </w:t>
      </w:r>
      <w:r w:rsidR="00F67773" w:rsidRPr="00B83F2A">
        <w:rPr>
          <w:rFonts w:ascii="Arial" w:hAnsi="Arial" w:cs="Arial"/>
        </w:rPr>
        <w:t>3 dni</w:t>
      </w:r>
      <w:r w:rsidR="008F449F" w:rsidRPr="00B83F2A">
        <w:rPr>
          <w:rFonts w:ascii="Arial" w:hAnsi="Arial" w:cs="Arial"/>
        </w:rPr>
        <w:t xml:space="preserve"> od</w:t>
      </w:r>
      <w:r w:rsidR="008F449F">
        <w:rPr>
          <w:rFonts w:ascii="Arial" w:hAnsi="Arial" w:cs="Arial"/>
        </w:rPr>
        <w:t xml:space="preserve"> </w:t>
      </w:r>
      <w:r w:rsidR="00F67773">
        <w:rPr>
          <w:rFonts w:ascii="Arial" w:hAnsi="Arial" w:cs="Arial"/>
        </w:rPr>
        <w:t>poteka odzivnega časa</w:t>
      </w:r>
      <w:r w:rsidR="008F449F">
        <w:rPr>
          <w:rFonts w:ascii="Arial" w:hAnsi="Arial" w:cs="Arial"/>
        </w:rPr>
        <w:t xml:space="preserve"> (rok za odpravo napake).</w:t>
      </w:r>
      <w:r w:rsidR="00B83F2A">
        <w:rPr>
          <w:rFonts w:ascii="Arial" w:hAnsi="Arial" w:cs="Arial"/>
        </w:rPr>
        <w:t xml:space="preserve"> Za čas odpravljanja napake mora dobavitelj brezplačno zagotoviti enakovredno nadomestno opremo.</w:t>
      </w:r>
    </w:p>
    <w:p w14:paraId="46B794B2" w14:textId="77777777" w:rsidR="007F2B11" w:rsidRPr="0055601B" w:rsidRDefault="007F2B11" w:rsidP="007F2B11">
      <w:pPr>
        <w:pStyle w:val="Standard"/>
        <w:rPr>
          <w:rFonts w:ascii="Arial" w:hAnsi="Arial" w:cs="Arial"/>
          <w:color w:val="000000" w:themeColor="text1"/>
        </w:rPr>
      </w:pPr>
    </w:p>
    <w:p w14:paraId="0BD059F1" w14:textId="2BD37C66" w:rsidR="007F2B11" w:rsidRDefault="007F2B11" w:rsidP="007F2B11">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w:t>
      </w:r>
      <w:r w:rsidR="007E57F3">
        <w:rPr>
          <w:rFonts w:ascii="Arial" w:hAnsi="Arial" w:cs="Arial"/>
        </w:rPr>
        <w:t xml:space="preserve"> oziroma </w:t>
      </w:r>
      <w:r w:rsidR="007E57F3" w:rsidRPr="00497F52">
        <w:rPr>
          <w:rFonts w:ascii="Arial" w:hAnsi="Arial" w:cs="Arial"/>
        </w:rPr>
        <w:t>posegu</w:t>
      </w:r>
      <w:r w:rsidR="00E3259B" w:rsidRPr="00497F52">
        <w:rPr>
          <w:rFonts w:ascii="Arial" w:hAnsi="Arial" w:cs="Arial"/>
        </w:rPr>
        <w:t xml:space="preserve"> (zunaj garancijskega obdobja)</w:t>
      </w:r>
      <w:r w:rsidRPr="00497F52">
        <w:rPr>
          <w:rFonts w:ascii="Arial" w:hAnsi="Arial" w:cs="Arial"/>
        </w:rPr>
        <w:t>, potrjeno</w:t>
      </w:r>
      <w:r>
        <w:rPr>
          <w:rFonts w:ascii="Arial" w:hAnsi="Arial" w:cs="Arial"/>
        </w:rPr>
        <w:t xml:space="preserve"> s strani naročnika, je obvezna priloga k računu dobavitelja.</w:t>
      </w:r>
    </w:p>
    <w:p w14:paraId="53172DE5" w14:textId="77777777" w:rsidR="007F2B11" w:rsidRDefault="007F2B11" w:rsidP="007F2B11">
      <w:pPr>
        <w:pStyle w:val="Standard"/>
        <w:rPr>
          <w:rFonts w:ascii="Arial" w:hAnsi="Arial" w:cs="Arial"/>
        </w:rPr>
      </w:pPr>
    </w:p>
    <w:p w14:paraId="3B487EA3" w14:textId="38745E3C" w:rsidR="007F2B11" w:rsidRDefault="007F2B11" w:rsidP="007F2B11">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sidR="000A4155">
        <w:rPr>
          <w:rFonts w:ascii="Arial" w:hAnsi="Arial" w:cs="Arial"/>
        </w:rPr>
        <w:t xml:space="preserve">tne dele zagotavljati </w:t>
      </w:r>
      <w:r w:rsidR="00F67773">
        <w:rPr>
          <w:rFonts w:ascii="Arial" w:hAnsi="Arial" w:cs="Arial"/>
        </w:rPr>
        <w:t>celotno obdobje trajanja te pogodbe</w:t>
      </w:r>
      <w:r>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0EF42454" w:rsidR="00DE11AB" w:rsidRPr="00497F52" w:rsidRDefault="00B11383" w:rsidP="00DE11AB">
      <w:pPr>
        <w:spacing w:after="0" w:line="276" w:lineRule="auto"/>
        <w:jc w:val="both"/>
        <w:rPr>
          <w:rFonts w:ascii="Arial" w:hAnsi="Arial" w:cs="Arial"/>
          <w:color w:val="000000" w:themeColor="text1"/>
        </w:rPr>
      </w:pPr>
      <w:r>
        <w:rPr>
          <w:rFonts w:ascii="Arial" w:hAnsi="Arial" w:cs="Arial"/>
          <w:color w:val="000000" w:themeColor="text1"/>
        </w:rPr>
        <w:t>Odgovorna</w:t>
      </w:r>
      <w:r w:rsidR="00DE11AB" w:rsidRPr="00C10021">
        <w:rPr>
          <w:rFonts w:ascii="Arial" w:hAnsi="Arial" w:cs="Arial"/>
          <w:color w:val="000000" w:themeColor="text1"/>
        </w:rPr>
        <w:t xml:space="preserve"> predstavnik</w:t>
      </w:r>
      <w:r>
        <w:rPr>
          <w:rFonts w:ascii="Arial" w:hAnsi="Arial" w:cs="Arial"/>
          <w:color w:val="000000" w:themeColor="text1"/>
        </w:rPr>
        <w:t>a</w:t>
      </w:r>
      <w:r w:rsidR="00DE11AB" w:rsidRPr="00C10021">
        <w:rPr>
          <w:rFonts w:ascii="Arial" w:hAnsi="Arial" w:cs="Arial"/>
          <w:color w:val="000000" w:themeColor="text1"/>
        </w:rPr>
        <w:t xml:space="preserve"> naročnika po tej </w:t>
      </w:r>
      <w:r>
        <w:rPr>
          <w:rFonts w:ascii="Arial" w:hAnsi="Arial" w:cs="Arial"/>
          <w:color w:val="000000" w:themeColor="text1"/>
        </w:rPr>
        <w:t>pogodbi sta</w:t>
      </w:r>
      <w:r w:rsidR="00724CFA" w:rsidRPr="00497F52">
        <w:rPr>
          <w:rFonts w:ascii="Arial" w:hAnsi="Arial" w:cs="Arial"/>
          <w:color w:val="000000" w:themeColor="text1"/>
        </w:rPr>
        <w:t xml:space="preserve"> </w:t>
      </w:r>
      <w:r w:rsidR="00364BA1">
        <w:rPr>
          <w:rStyle w:val="il"/>
          <w:rFonts w:ascii="Arial" w:hAnsi="Arial" w:cs="Arial"/>
          <w:bCs/>
          <w:color w:val="000000" w:themeColor="text1"/>
          <w:shd w:val="clear" w:color="auto" w:fill="FFFFFF"/>
        </w:rPr>
        <w:t>_______________________________ (strokovni skrbnik pogodbe) in _______________________________ (komercialni skrbnik pogodbe)</w:t>
      </w:r>
      <w:r w:rsidR="00784B7E" w:rsidRPr="00497F52">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lastRenderedPageBreak/>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7F524038" w14:textId="77777777" w:rsidR="00156330" w:rsidRDefault="00156330" w:rsidP="00DE11AB">
      <w:pPr>
        <w:pStyle w:val="Standard"/>
        <w:rPr>
          <w:rFonts w:ascii="Arial" w:hAnsi="Arial" w:cs="Arial"/>
        </w:rPr>
      </w:pPr>
    </w:p>
    <w:p w14:paraId="6D48B8DA"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lastRenderedPageBreak/>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 xml:space="preserve">Pogodbeni stranki se zavezujeta, da bosta morebitne osebne podatke varovali in obdelovali v skladu z določili zakona, ki ureja varstvo osebnih podatkov, in Uredbe EU 2016/679 </w:t>
      </w:r>
      <w:r>
        <w:rPr>
          <w:rFonts w:ascii="Arial" w:eastAsiaTheme="minorHAnsi" w:hAnsi="Arial" w:cs="Arial"/>
          <w:color w:val="000000"/>
        </w:rPr>
        <w:lastRenderedPageBreak/>
        <w:t>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5D0800">
      <w:pPr>
        <w:pStyle w:val="Standard"/>
        <w:keepNext/>
        <w:numPr>
          <w:ilvl w:val="1"/>
          <w:numId w:val="64"/>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5D0800">
      <w:pPr>
        <w:pStyle w:val="Standard"/>
        <w:keepNext/>
        <w:numPr>
          <w:ilvl w:val="1"/>
          <w:numId w:val="69"/>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1AF6D8A7"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w:t>
      </w:r>
      <w:proofErr w:type="spellStart"/>
      <w:r w:rsidR="00A62208">
        <w:rPr>
          <w:rFonts w:ascii="Arial" w:hAnsi="Arial" w:cs="Arial"/>
          <w:kern w:val="0"/>
        </w:rPr>
        <w:t>pogarancijskega</w:t>
      </w:r>
      <w:proofErr w:type="spellEnd"/>
      <w:r w:rsidR="00A62208">
        <w:rPr>
          <w:rFonts w:ascii="Arial" w:hAnsi="Arial" w:cs="Arial"/>
          <w:kern w:val="0"/>
        </w:rPr>
        <w:t xml:space="preserve"> vzdrževanja </w:t>
      </w:r>
      <w:r w:rsidR="00B2375F">
        <w:rPr>
          <w:rFonts w:ascii="Arial" w:hAnsi="Arial" w:cs="Arial"/>
          <w:kern w:val="0"/>
        </w:rPr>
        <w:t>in dobaviteljeve odprave</w:t>
      </w:r>
      <w:r w:rsidR="003465E2">
        <w:rPr>
          <w:rFonts w:ascii="Arial" w:hAnsi="Arial" w:cs="Arial"/>
          <w:kern w:val="0"/>
        </w:rPr>
        <w:t xml:space="preserve">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634FF8FD" w14:textId="77777777" w:rsidR="00F67773" w:rsidRDefault="00F67773" w:rsidP="00DE11AB">
      <w:pPr>
        <w:autoSpaceDE w:val="0"/>
        <w:adjustRightInd w:val="0"/>
        <w:spacing w:after="0" w:line="276" w:lineRule="auto"/>
        <w:jc w:val="both"/>
        <w:rPr>
          <w:rFonts w:ascii="Arial" w:hAnsi="Arial" w:cs="Arial"/>
        </w:rPr>
      </w:pPr>
    </w:p>
    <w:p w14:paraId="62317AA9" w14:textId="1F3B83E2" w:rsidR="00D14108" w:rsidRDefault="00DE11AB" w:rsidP="00D14108">
      <w:pPr>
        <w:autoSpaceDE w:val="0"/>
        <w:adjustRightInd w:val="0"/>
        <w:spacing w:after="0" w:line="276" w:lineRule="auto"/>
        <w:jc w:val="both"/>
        <w:rPr>
          <w:rFonts w:ascii="Arial" w:hAnsi="Arial" w:cs="Arial"/>
        </w:rPr>
      </w:pPr>
      <w:r>
        <w:rPr>
          <w:rFonts w:ascii="Arial" w:hAnsi="Arial" w:cs="Arial"/>
        </w:rPr>
        <w:t>Številka: __________________________              Štev</w:t>
      </w:r>
      <w:r w:rsidR="00364BA1">
        <w:rPr>
          <w:rFonts w:ascii="Arial" w:hAnsi="Arial" w:cs="Arial"/>
        </w:rPr>
        <w:t>ilka:__________________________</w:t>
      </w: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147363A3" w14:textId="77777777" w:rsidR="00F67773" w:rsidRDefault="00F67773" w:rsidP="00DE11AB">
      <w:pPr>
        <w:tabs>
          <w:tab w:val="left" w:pos="4866"/>
        </w:tabs>
        <w:autoSpaceDE w:val="0"/>
        <w:adjustRightInd w:val="0"/>
        <w:spacing w:after="0" w:line="276" w:lineRule="auto"/>
        <w:rPr>
          <w:rFonts w:ascii="Arial" w:hAnsi="Arial" w:cs="Arial"/>
        </w:rPr>
      </w:pPr>
    </w:p>
    <w:p w14:paraId="29C21B37" w14:textId="14EE993B" w:rsidR="00F67773" w:rsidRPr="00D14108" w:rsidRDefault="00B11383" w:rsidP="00D14108">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59177460" w14:textId="167D4B51" w:rsidR="008A0D16" w:rsidRPr="00364BA1" w:rsidRDefault="00F47A46" w:rsidP="00364BA1">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w:t>
      </w:r>
      <w:r w:rsidR="00B11383">
        <w:rPr>
          <w:rFonts w:ascii="Arial" w:hAnsi="Arial" w:cs="Arial"/>
        </w:rPr>
        <w:t>___________</w:t>
      </w:r>
    </w:p>
    <w:p w14:paraId="3F8A890A" w14:textId="482A1CE0" w:rsidR="00F47A46" w:rsidRDefault="00F47A46" w:rsidP="00B11383">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124565">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183621567"/>
      <w:r>
        <w:rPr>
          <w:rFonts w:ascii="Arial" w:hAnsi="Arial" w:cs="Arial"/>
          <w:sz w:val="26"/>
          <w:szCs w:val="26"/>
          <w:u w:val="none"/>
        </w:rPr>
        <w:lastRenderedPageBreak/>
        <w:t>TEHNIČNE SPECIFIKACIJE</w:t>
      </w:r>
      <w:bookmarkEnd w:id="66"/>
    </w:p>
    <w:p w14:paraId="3570FE2B" w14:textId="77777777" w:rsidR="00E82060" w:rsidRDefault="00E82060" w:rsidP="00485CC5">
      <w:pPr>
        <w:tabs>
          <w:tab w:val="left" w:pos="4866"/>
        </w:tabs>
        <w:autoSpaceDE w:val="0"/>
        <w:adjustRightInd w:val="0"/>
        <w:spacing w:after="0" w:line="271" w:lineRule="auto"/>
        <w:ind w:left="6"/>
        <w:rPr>
          <w:rFonts w:ascii="Arial" w:hAnsi="Arial" w:cs="Arial"/>
        </w:rPr>
      </w:pPr>
    </w:p>
    <w:p w14:paraId="2677983E" w14:textId="77777777" w:rsidR="0041475C" w:rsidRDefault="0041475C" w:rsidP="00485CC5">
      <w:pPr>
        <w:tabs>
          <w:tab w:val="left" w:pos="4866"/>
        </w:tabs>
        <w:autoSpaceDE w:val="0"/>
        <w:adjustRightInd w:val="0"/>
        <w:spacing w:after="0" w:line="271" w:lineRule="auto"/>
        <w:ind w:left="6"/>
        <w:rPr>
          <w:rFonts w:ascii="Arial" w:hAnsi="Arial" w:cs="Arial"/>
        </w:rPr>
      </w:pPr>
    </w:p>
    <w:p w14:paraId="2FC9B629" w14:textId="77777777" w:rsidR="0041475C" w:rsidRDefault="0041475C" w:rsidP="00485CC5">
      <w:pPr>
        <w:pStyle w:val="Standard"/>
        <w:spacing w:line="271"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52B6C70D" w14:textId="77777777" w:rsidR="0090549E" w:rsidRDefault="0090549E" w:rsidP="00485CC5">
      <w:pPr>
        <w:pStyle w:val="Standard"/>
        <w:spacing w:line="271" w:lineRule="auto"/>
        <w:rPr>
          <w:rFonts w:ascii="Arial" w:hAnsi="Arial" w:cs="Arial"/>
        </w:rPr>
      </w:pPr>
    </w:p>
    <w:p w14:paraId="685E0DD2" w14:textId="1C231E09" w:rsidR="0041475C" w:rsidRDefault="0090549E" w:rsidP="00485CC5">
      <w:pPr>
        <w:pStyle w:val="Standard"/>
        <w:spacing w:line="271" w:lineRule="auto"/>
        <w:rPr>
          <w:rFonts w:ascii="Arial" w:hAnsi="Arial" w:cs="Arial"/>
        </w:rPr>
      </w:pPr>
      <w:r>
        <w:rPr>
          <w:rFonts w:ascii="Arial" w:hAnsi="Arial" w:cs="Arial"/>
        </w:rPr>
        <w:t>__________________________________________________________________________</w:t>
      </w:r>
    </w:p>
    <w:p w14:paraId="7D39C8C2" w14:textId="77777777" w:rsidR="00A24127" w:rsidRDefault="00A24127" w:rsidP="00485CC5">
      <w:pPr>
        <w:pStyle w:val="Standard"/>
        <w:spacing w:line="271" w:lineRule="auto"/>
        <w:rPr>
          <w:rFonts w:ascii="Arial" w:hAnsi="Arial" w:cs="Arial"/>
        </w:rPr>
      </w:pPr>
    </w:p>
    <w:p w14:paraId="4C815870" w14:textId="2354E6D8" w:rsidR="007B2E59" w:rsidRDefault="007B2E59" w:rsidP="00485CC5">
      <w:pPr>
        <w:tabs>
          <w:tab w:val="left" w:pos="4866"/>
        </w:tabs>
        <w:autoSpaceDE w:val="0"/>
        <w:adjustRightInd w:val="0"/>
        <w:spacing w:after="0" w:line="271"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415453">
        <w:rPr>
          <w:rFonts w:ascii="Arial" w:hAnsi="Arial" w:cs="Arial"/>
        </w:rPr>
        <w:t>Oprema za katetrski laboratorij</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A80E00">
        <w:rPr>
          <w:rFonts w:ascii="Arial" w:hAnsi="Arial" w:cs="Arial"/>
        </w:rPr>
        <w:t>, v sklopih, v katerih dajemo ponudbo,</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Pr="0090549E" w:rsidRDefault="005E71EB" w:rsidP="00485CC5">
      <w:pPr>
        <w:tabs>
          <w:tab w:val="left" w:pos="4866"/>
        </w:tabs>
        <w:autoSpaceDE w:val="0"/>
        <w:adjustRightInd w:val="0"/>
        <w:spacing w:after="0" w:line="271" w:lineRule="auto"/>
        <w:jc w:val="both"/>
        <w:rPr>
          <w:rFonts w:ascii="Arial" w:hAnsi="Arial" w:cs="Arial"/>
          <w:color w:val="000000" w:themeColor="text1"/>
        </w:rPr>
      </w:pPr>
    </w:p>
    <w:p w14:paraId="5D705236" w14:textId="0BE136A2" w:rsidR="0098737A" w:rsidRPr="00DB1B24" w:rsidRDefault="0098737A" w:rsidP="0098737A">
      <w:pPr>
        <w:spacing w:after="0" w:line="276" w:lineRule="auto"/>
        <w:rPr>
          <w:rFonts w:ascii="Arial" w:hAnsi="Arial" w:cs="Arial"/>
          <w:b/>
          <w:color w:val="000000" w:themeColor="text1"/>
          <w:u w:val="single"/>
        </w:rPr>
      </w:pPr>
      <w:r w:rsidRPr="00DB1B24">
        <w:rPr>
          <w:rFonts w:ascii="Arial" w:hAnsi="Arial" w:cs="Arial"/>
          <w:b/>
          <w:color w:val="000000" w:themeColor="text1"/>
          <w:u w:val="single"/>
        </w:rPr>
        <w:t>Sklop št. 1 (</w:t>
      </w:r>
      <w:proofErr w:type="spellStart"/>
      <w:r w:rsidRPr="00DB1B24">
        <w:rPr>
          <w:rFonts w:ascii="Arial" w:hAnsi="Arial" w:cs="Arial"/>
          <w:b/>
          <w:color w:val="000000" w:themeColor="text1"/>
          <w:u w:val="single"/>
        </w:rPr>
        <w:t>Defibrilatorji</w:t>
      </w:r>
      <w:proofErr w:type="spellEnd"/>
      <w:r w:rsidRPr="00DB1B24">
        <w:rPr>
          <w:rFonts w:ascii="Arial" w:hAnsi="Arial" w:cs="Arial"/>
          <w:b/>
          <w:color w:val="000000" w:themeColor="text1"/>
          <w:u w:val="single"/>
        </w:rPr>
        <w:t>)</w:t>
      </w:r>
      <w:r w:rsidRPr="00DB1B24">
        <w:rPr>
          <w:rFonts w:ascii="Arial" w:hAnsi="Arial" w:cs="Arial"/>
          <w:b/>
          <w:bCs/>
          <w:color w:val="000000" w:themeColor="text1"/>
          <w:u w:val="single"/>
        </w:rPr>
        <w:t>:</w:t>
      </w:r>
    </w:p>
    <w:p w14:paraId="59F98A04" w14:textId="77777777" w:rsidR="0098737A" w:rsidRPr="00DB1B24" w:rsidRDefault="0098737A" w:rsidP="0098737A">
      <w:pPr>
        <w:spacing w:after="0" w:line="276" w:lineRule="auto"/>
        <w:rPr>
          <w:rFonts w:ascii="Arial" w:hAnsi="Arial" w:cs="Arial"/>
          <w:color w:val="000000" w:themeColor="text1"/>
        </w:rPr>
      </w:pPr>
    </w:p>
    <w:p w14:paraId="6DC83CA3"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DB1B24">
        <w:rPr>
          <w:rFonts w:ascii="Arial" w:hAnsi="Arial" w:cs="Arial"/>
          <w:iCs/>
          <w:color w:val="000000" w:themeColor="text1"/>
          <w:sz w:val="22"/>
          <w:szCs w:val="22"/>
        </w:rPr>
        <w:t xml:space="preserve">Oblika </w:t>
      </w:r>
      <w:proofErr w:type="spellStart"/>
      <w:r w:rsidRPr="00DB1B24">
        <w:rPr>
          <w:rFonts w:ascii="Arial" w:hAnsi="Arial" w:cs="Arial"/>
          <w:iCs/>
          <w:color w:val="000000" w:themeColor="text1"/>
          <w:sz w:val="22"/>
          <w:szCs w:val="22"/>
        </w:rPr>
        <w:t>defibrilacijskega</w:t>
      </w:r>
      <w:proofErr w:type="spellEnd"/>
      <w:r w:rsidRPr="00DB1B24">
        <w:rPr>
          <w:rFonts w:ascii="Arial" w:hAnsi="Arial" w:cs="Arial"/>
          <w:iCs/>
          <w:color w:val="000000" w:themeColor="text1"/>
          <w:sz w:val="22"/>
          <w:szCs w:val="22"/>
        </w:rPr>
        <w:t xml:space="preserve"> vala mora biti </w:t>
      </w:r>
      <w:proofErr w:type="spellStart"/>
      <w:r w:rsidRPr="00DB1B24">
        <w:rPr>
          <w:rFonts w:ascii="Arial" w:hAnsi="Arial" w:cs="Arial"/>
          <w:iCs/>
          <w:color w:val="000000" w:themeColor="text1"/>
          <w:sz w:val="22"/>
          <w:szCs w:val="22"/>
        </w:rPr>
        <w:t>bifazična</w:t>
      </w:r>
      <w:proofErr w:type="spellEnd"/>
      <w:r w:rsidRPr="00DB1B24">
        <w:rPr>
          <w:rFonts w:ascii="Arial" w:hAnsi="Arial" w:cs="Arial"/>
          <w:iCs/>
          <w:color w:val="000000" w:themeColor="text1"/>
          <w:sz w:val="22"/>
          <w:szCs w:val="22"/>
        </w:rPr>
        <w:t xml:space="preserve">. Mora imeti možnost spreminjanja energije od 2J. Polnjenje </w:t>
      </w:r>
      <w:proofErr w:type="spellStart"/>
      <w:r w:rsidRPr="00DB1B24">
        <w:rPr>
          <w:rFonts w:ascii="Arial" w:hAnsi="Arial" w:cs="Arial"/>
          <w:iCs/>
          <w:color w:val="000000" w:themeColor="text1"/>
          <w:sz w:val="22"/>
          <w:szCs w:val="22"/>
        </w:rPr>
        <w:t>defibrilatorja</w:t>
      </w:r>
      <w:proofErr w:type="spellEnd"/>
      <w:r w:rsidRPr="00DB1B24">
        <w:rPr>
          <w:rFonts w:ascii="Arial" w:hAnsi="Arial" w:cs="Arial"/>
          <w:iCs/>
          <w:color w:val="000000" w:themeColor="text1"/>
          <w:sz w:val="22"/>
          <w:szCs w:val="22"/>
        </w:rPr>
        <w:t xml:space="preserve"> ne sme biti daljše od 10s. </w:t>
      </w:r>
      <w:proofErr w:type="spellStart"/>
      <w:r w:rsidRPr="00DB1B24">
        <w:rPr>
          <w:rFonts w:ascii="Arial" w:hAnsi="Arial" w:cs="Arial"/>
          <w:iCs/>
          <w:color w:val="000000" w:themeColor="text1"/>
          <w:sz w:val="22"/>
          <w:szCs w:val="22"/>
        </w:rPr>
        <w:t>Defibrilator</w:t>
      </w:r>
      <w:proofErr w:type="spellEnd"/>
      <w:r w:rsidRPr="00DB1B24">
        <w:rPr>
          <w:rFonts w:ascii="Arial" w:hAnsi="Arial" w:cs="Arial"/>
          <w:iCs/>
          <w:color w:val="000000" w:themeColor="text1"/>
          <w:sz w:val="22"/>
          <w:szCs w:val="22"/>
        </w:rPr>
        <w:t xml:space="preserve"> mora imeti modul za analizo ritma, ki je izvršena znotraj 5 s. Omogočati mora sinhrono </w:t>
      </w:r>
      <w:proofErr w:type="spellStart"/>
      <w:r w:rsidRPr="00DB1B24">
        <w:rPr>
          <w:rFonts w:ascii="Arial" w:hAnsi="Arial" w:cs="Arial"/>
          <w:iCs/>
          <w:color w:val="000000" w:themeColor="text1"/>
          <w:sz w:val="22"/>
          <w:szCs w:val="22"/>
        </w:rPr>
        <w:t>elektrokonverzijo</w:t>
      </w:r>
      <w:proofErr w:type="spellEnd"/>
      <w:r w:rsidRPr="00DB1B24">
        <w:rPr>
          <w:rFonts w:ascii="Arial" w:hAnsi="Arial" w:cs="Arial"/>
          <w:iCs/>
          <w:color w:val="000000" w:themeColor="text1"/>
          <w:sz w:val="22"/>
          <w:szCs w:val="22"/>
        </w:rPr>
        <w:t xml:space="preserve">. Sinhrona </w:t>
      </w:r>
      <w:proofErr w:type="spellStart"/>
      <w:r w:rsidRPr="00DB1B24">
        <w:rPr>
          <w:rFonts w:ascii="Arial" w:hAnsi="Arial" w:cs="Arial"/>
          <w:iCs/>
          <w:color w:val="000000" w:themeColor="text1"/>
          <w:sz w:val="22"/>
          <w:szCs w:val="22"/>
        </w:rPr>
        <w:t>elektrokonverzija</w:t>
      </w:r>
      <w:proofErr w:type="spellEnd"/>
      <w:r w:rsidRPr="00DB1B24">
        <w:rPr>
          <w:rFonts w:ascii="Arial" w:hAnsi="Arial" w:cs="Arial"/>
          <w:iCs/>
          <w:color w:val="000000" w:themeColor="text1"/>
          <w:sz w:val="22"/>
          <w:szCs w:val="22"/>
        </w:rPr>
        <w:t xml:space="preserve"> mora pričeti znotraj 60 ms od vrha R zobca. Mora omogočati uporabo ročnih, internih in samolepljivih elektrod. Samolepljive elektrode morajo omogočati z istimi elektrodami </w:t>
      </w:r>
      <w:proofErr w:type="spellStart"/>
      <w:r w:rsidRPr="00DB1B24">
        <w:rPr>
          <w:rFonts w:ascii="Arial" w:hAnsi="Arial" w:cs="Arial"/>
          <w:iCs/>
          <w:color w:val="000000" w:themeColor="text1"/>
          <w:sz w:val="22"/>
          <w:szCs w:val="22"/>
        </w:rPr>
        <w:t>monitoring</w:t>
      </w:r>
      <w:proofErr w:type="spellEnd"/>
      <w:r w:rsidRPr="00DB1B24">
        <w:rPr>
          <w:rFonts w:ascii="Arial" w:hAnsi="Arial" w:cs="Arial"/>
          <w:iCs/>
          <w:color w:val="000000" w:themeColor="text1"/>
          <w:sz w:val="22"/>
          <w:szCs w:val="22"/>
        </w:rPr>
        <w:t xml:space="preserve">, </w:t>
      </w:r>
      <w:proofErr w:type="spellStart"/>
      <w:r w:rsidRPr="00DB1B24">
        <w:rPr>
          <w:rFonts w:ascii="Arial" w:hAnsi="Arial" w:cs="Arial"/>
          <w:iCs/>
          <w:color w:val="000000" w:themeColor="text1"/>
          <w:sz w:val="22"/>
          <w:szCs w:val="22"/>
        </w:rPr>
        <w:t>defibrilacijo</w:t>
      </w:r>
      <w:proofErr w:type="spellEnd"/>
      <w:r w:rsidRPr="00DB1B24">
        <w:rPr>
          <w:rFonts w:ascii="Arial" w:hAnsi="Arial" w:cs="Arial"/>
          <w:iCs/>
          <w:color w:val="000000" w:themeColor="text1"/>
          <w:sz w:val="22"/>
          <w:szCs w:val="22"/>
        </w:rPr>
        <w:t xml:space="preserve"> in zunanje spodbujanje srca. Nastavljiv metronom za hitrost zunanje masaže srca. </w:t>
      </w:r>
    </w:p>
    <w:p w14:paraId="35CB3C68"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50D92E6F"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DB1B24">
        <w:rPr>
          <w:rFonts w:ascii="Arial" w:hAnsi="Arial" w:cs="Arial"/>
          <w:b/>
          <w:iCs/>
          <w:color w:val="000000" w:themeColor="text1"/>
          <w:sz w:val="22"/>
          <w:szCs w:val="22"/>
        </w:rPr>
        <w:t>Zunanji spodbujevalec</w:t>
      </w:r>
    </w:p>
    <w:p w14:paraId="36D72B32"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DB1B24">
        <w:rPr>
          <w:rFonts w:ascii="Arial" w:hAnsi="Arial" w:cs="Arial"/>
          <w:iCs/>
          <w:color w:val="000000" w:themeColor="text1"/>
          <w:sz w:val="22"/>
          <w:szCs w:val="22"/>
        </w:rPr>
        <w:t>Mora imeti možnost spodbujanja po potrebi (</w:t>
      </w:r>
      <w:proofErr w:type="spellStart"/>
      <w:r w:rsidRPr="00DB1B24">
        <w:rPr>
          <w:rFonts w:ascii="Arial" w:hAnsi="Arial" w:cs="Arial"/>
          <w:iCs/>
          <w:color w:val="000000" w:themeColor="text1"/>
          <w:sz w:val="22"/>
          <w:szCs w:val="22"/>
        </w:rPr>
        <w:t>demand</w:t>
      </w:r>
      <w:proofErr w:type="spellEnd"/>
      <w:r w:rsidRPr="00DB1B24">
        <w:rPr>
          <w:rFonts w:ascii="Arial" w:hAnsi="Arial" w:cs="Arial"/>
          <w:iCs/>
          <w:color w:val="000000" w:themeColor="text1"/>
          <w:sz w:val="22"/>
          <w:szCs w:val="22"/>
        </w:rPr>
        <w:t>) ali s fiksirano frekvenco (</w:t>
      </w:r>
      <w:proofErr w:type="spellStart"/>
      <w:r w:rsidRPr="00DB1B24">
        <w:rPr>
          <w:rFonts w:ascii="Arial" w:hAnsi="Arial" w:cs="Arial"/>
          <w:iCs/>
          <w:color w:val="000000" w:themeColor="text1"/>
          <w:sz w:val="22"/>
          <w:szCs w:val="22"/>
        </w:rPr>
        <w:t>fixed</w:t>
      </w:r>
      <w:proofErr w:type="spellEnd"/>
      <w:r w:rsidRPr="00DB1B24">
        <w:rPr>
          <w:rFonts w:ascii="Arial" w:hAnsi="Arial" w:cs="Arial"/>
          <w:iCs/>
          <w:color w:val="000000" w:themeColor="text1"/>
          <w:sz w:val="22"/>
          <w:szCs w:val="22"/>
        </w:rPr>
        <w:t xml:space="preserve"> </w:t>
      </w:r>
      <w:proofErr w:type="spellStart"/>
      <w:r w:rsidRPr="00DB1B24">
        <w:rPr>
          <w:rFonts w:ascii="Arial" w:hAnsi="Arial" w:cs="Arial"/>
          <w:iCs/>
          <w:color w:val="000000" w:themeColor="text1"/>
          <w:sz w:val="22"/>
          <w:szCs w:val="22"/>
        </w:rPr>
        <w:t>rate</w:t>
      </w:r>
      <w:proofErr w:type="spellEnd"/>
      <w:r w:rsidRPr="00DB1B24">
        <w:rPr>
          <w:rFonts w:ascii="Arial" w:hAnsi="Arial" w:cs="Arial"/>
          <w:iCs/>
          <w:color w:val="000000" w:themeColor="text1"/>
          <w:sz w:val="22"/>
          <w:szCs w:val="22"/>
        </w:rPr>
        <w:t>).Trajanje pulza ni daljše od 40 ms. Frekvenca mora biti nastavljiva vsaj do 140 utripov na minuto. Jakost električnega toka mora biti nastavljiva vsaj do 180 mA. Refraktarno obdobje ne sme biti daljše od 350 ms.</w:t>
      </w:r>
    </w:p>
    <w:p w14:paraId="77A0F2F4"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74957A04"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DB1B24">
        <w:rPr>
          <w:rFonts w:ascii="Arial" w:hAnsi="Arial" w:cs="Arial"/>
          <w:b/>
          <w:iCs/>
          <w:color w:val="000000" w:themeColor="text1"/>
          <w:sz w:val="22"/>
          <w:szCs w:val="22"/>
        </w:rPr>
        <w:t>Vir energije</w:t>
      </w:r>
    </w:p>
    <w:p w14:paraId="2576E391"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DB1B24">
        <w:rPr>
          <w:rFonts w:ascii="Arial" w:hAnsi="Arial" w:cs="Arial"/>
          <w:iCs/>
          <w:color w:val="000000" w:themeColor="text1"/>
          <w:sz w:val="22"/>
          <w:szCs w:val="22"/>
        </w:rPr>
        <w:t>Baterija (</w:t>
      </w:r>
      <w:proofErr w:type="spellStart"/>
      <w:r w:rsidRPr="00DB1B24">
        <w:rPr>
          <w:rFonts w:ascii="Arial" w:hAnsi="Arial" w:cs="Arial"/>
          <w:iCs/>
          <w:color w:val="000000" w:themeColor="text1"/>
          <w:sz w:val="22"/>
          <w:szCs w:val="22"/>
        </w:rPr>
        <w:t>Li</w:t>
      </w:r>
      <w:proofErr w:type="spellEnd"/>
      <w:r w:rsidRPr="00DB1B24">
        <w:rPr>
          <w:rFonts w:ascii="Arial" w:hAnsi="Arial" w:cs="Arial"/>
          <w:iCs/>
          <w:color w:val="000000" w:themeColor="text1"/>
          <w:sz w:val="22"/>
          <w:szCs w:val="22"/>
        </w:rPr>
        <w:t xml:space="preserve">-ion ali </w:t>
      </w:r>
      <w:proofErr w:type="spellStart"/>
      <w:r w:rsidRPr="00DB1B24">
        <w:rPr>
          <w:rFonts w:ascii="Arial" w:hAnsi="Arial" w:cs="Arial"/>
          <w:iCs/>
          <w:color w:val="000000" w:themeColor="text1"/>
          <w:sz w:val="22"/>
          <w:szCs w:val="22"/>
        </w:rPr>
        <w:t>NiCd</w:t>
      </w:r>
      <w:proofErr w:type="spellEnd"/>
      <w:r w:rsidRPr="00DB1B24">
        <w:rPr>
          <w:rFonts w:ascii="Arial" w:hAnsi="Arial" w:cs="Arial"/>
          <w:iCs/>
          <w:color w:val="000000" w:themeColor="text1"/>
          <w:sz w:val="22"/>
          <w:szCs w:val="22"/>
        </w:rPr>
        <w:t xml:space="preserve">) mora biti brez spominskega učinka. Obstajati mora možnost priklopa na zunanji vir energije 220 V in/ali 12 V. Baterija mora omogočiti vsaj 5 ur nadzorovanja bolnika ali vsaj 400 </w:t>
      </w:r>
      <w:proofErr w:type="spellStart"/>
      <w:r w:rsidRPr="00DB1B24">
        <w:rPr>
          <w:rFonts w:ascii="Arial" w:hAnsi="Arial" w:cs="Arial"/>
          <w:iCs/>
          <w:color w:val="000000" w:themeColor="text1"/>
          <w:sz w:val="22"/>
          <w:szCs w:val="22"/>
        </w:rPr>
        <w:t>defibrilacij</w:t>
      </w:r>
      <w:proofErr w:type="spellEnd"/>
      <w:r w:rsidRPr="00DB1B24">
        <w:rPr>
          <w:rFonts w:ascii="Arial" w:hAnsi="Arial" w:cs="Arial"/>
          <w:iCs/>
          <w:color w:val="000000" w:themeColor="text1"/>
          <w:sz w:val="22"/>
          <w:szCs w:val="22"/>
        </w:rPr>
        <w:t xml:space="preserve"> z maksimalno energijo oz. vsaj 5 ur delovanja zunanjega spodbujevalca. Baterija se mora polniti tudi med delovanjem </w:t>
      </w:r>
      <w:proofErr w:type="spellStart"/>
      <w:r w:rsidRPr="00DB1B24">
        <w:rPr>
          <w:rFonts w:ascii="Arial" w:hAnsi="Arial" w:cs="Arial"/>
          <w:iCs/>
          <w:color w:val="000000" w:themeColor="text1"/>
          <w:sz w:val="22"/>
          <w:szCs w:val="22"/>
        </w:rPr>
        <w:t>defibrilatorja</w:t>
      </w:r>
      <w:proofErr w:type="spellEnd"/>
      <w:r w:rsidRPr="00DB1B24">
        <w:rPr>
          <w:rFonts w:ascii="Arial" w:hAnsi="Arial" w:cs="Arial"/>
          <w:iCs/>
          <w:color w:val="000000" w:themeColor="text1"/>
          <w:sz w:val="22"/>
          <w:szCs w:val="22"/>
        </w:rPr>
        <w:t>, če je priklopljena na zunanji vir energije. Mora imeti dve neodvisni bateriji z možnostjo menjave baterije brez ugašanja aparata.</w:t>
      </w:r>
    </w:p>
    <w:p w14:paraId="5D04EBBE"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p>
    <w:p w14:paraId="20D4CF76"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DB1B24">
        <w:rPr>
          <w:rFonts w:ascii="Arial" w:hAnsi="Arial" w:cs="Arial"/>
          <w:iCs/>
          <w:color w:val="000000" w:themeColor="text1"/>
          <w:sz w:val="22"/>
          <w:szCs w:val="22"/>
        </w:rPr>
        <w:t xml:space="preserve">Nadzor življenjskih funkcij. </w:t>
      </w:r>
      <w:proofErr w:type="spellStart"/>
      <w:r w:rsidRPr="00DB1B24">
        <w:rPr>
          <w:rFonts w:ascii="Arial" w:hAnsi="Arial" w:cs="Arial"/>
          <w:iCs/>
          <w:color w:val="000000" w:themeColor="text1"/>
          <w:sz w:val="22"/>
          <w:szCs w:val="22"/>
        </w:rPr>
        <w:t>Defibrilator</w:t>
      </w:r>
      <w:proofErr w:type="spellEnd"/>
      <w:r w:rsidRPr="00DB1B24">
        <w:rPr>
          <w:rFonts w:ascii="Arial" w:hAnsi="Arial" w:cs="Arial"/>
          <w:iCs/>
          <w:color w:val="000000" w:themeColor="text1"/>
          <w:sz w:val="22"/>
          <w:szCs w:val="22"/>
        </w:rPr>
        <w:t xml:space="preserve"> mora imeti tudi možnost nadzora življenjskih funkcij EKG 3 odvodi, EKG – 12 odvodov z interpretacijo glede na starost in spol bolnika, NIBP, IBP (invazivno merjenje krvnega tlaka), SpO2 ,</w:t>
      </w:r>
      <w:proofErr w:type="spellStart"/>
      <w:r w:rsidRPr="00DB1B24">
        <w:rPr>
          <w:rFonts w:ascii="Arial" w:hAnsi="Arial" w:cs="Arial"/>
          <w:iCs/>
          <w:color w:val="000000" w:themeColor="text1"/>
          <w:sz w:val="22"/>
          <w:szCs w:val="22"/>
        </w:rPr>
        <w:t>SpMet</w:t>
      </w:r>
      <w:proofErr w:type="spellEnd"/>
      <w:r w:rsidRPr="00DB1B24">
        <w:rPr>
          <w:rFonts w:ascii="Arial" w:hAnsi="Arial" w:cs="Arial"/>
          <w:iCs/>
          <w:color w:val="000000" w:themeColor="text1"/>
          <w:sz w:val="22"/>
          <w:szCs w:val="22"/>
        </w:rPr>
        <w:t xml:space="preserve">, </w:t>
      </w:r>
      <w:proofErr w:type="spellStart"/>
      <w:r w:rsidRPr="00DB1B24">
        <w:rPr>
          <w:rFonts w:ascii="Arial" w:hAnsi="Arial" w:cs="Arial"/>
          <w:iCs/>
          <w:color w:val="000000" w:themeColor="text1"/>
          <w:sz w:val="22"/>
          <w:szCs w:val="22"/>
        </w:rPr>
        <w:t>SpCO</w:t>
      </w:r>
      <w:proofErr w:type="spellEnd"/>
      <w:r w:rsidRPr="00DB1B24">
        <w:rPr>
          <w:rFonts w:ascii="Arial" w:hAnsi="Arial" w:cs="Arial"/>
          <w:iCs/>
          <w:color w:val="000000" w:themeColor="text1"/>
          <w:sz w:val="22"/>
          <w:szCs w:val="22"/>
        </w:rPr>
        <w:t xml:space="preserve">, temperatura. Nadzor EKG mora omogočati poleg običajnih alarmov tudi prepoznavanje aritmij, pri katerih je bolnika potrebno </w:t>
      </w:r>
      <w:proofErr w:type="spellStart"/>
      <w:r w:rsidRPr="00DB1B24">
        <w:rPr>
          <w:rFonts w:ascii="Arial" w:hAnsi="Arial" w:cs="Arial"/>
          <w:iCs/>
          <w:color w:val="000000" w:themeColor="text1"/>
          <w:sz w:val="22"/>
          <w:szCs w:val="22"/>
        </w:rPr>
        <w:t>defibrilirati</w:t>
      </w:r>
      <w:proofErr w:type="spellEnd"/>
      <w:r w:rsidRPr="00DB1B24">
        <w:rPr>
          <w:rFonts w:ascii="Arial" w:hAnsi="Arial" w:cs="Arial"/>
          <w:iCs/>
          <w:color w:val="000000" w:themeColor="text1"/>
          <w:sz w:val="22"/>
          <w:szCs w:val="22"/>
        </w:rPr>
        <w:t xml:space="preserve">. ETCO2 mora temeljiti ali na </w:t>
      </w:r>
      <w:proofErr w:type="spellStart"/>
      <w:r w:rsidRPr="00DB1B24">
        <w:rPr>
          <w:rFonts w:ascii="Arial" w:hAnsi="Arial" w:cs="Arial"/>
          <w:iCs/>
          <w:color w:val="000000" w:themeColor="text1"/>
          <w:sz w:val="22"/>
          <w:szCs w:val="22"/>
        </w:rPr>
        <w:t>sidestream</w:t>
      </w:r>
      <w:proofErr w:type="spellEnd"/>
      <w:r w:rsidRPr="00DB1B24">
        <w:rPr>
          <w:rFonts w:ascii="Arial" w:hAnsi="Arial" w:cs="Arial"/>
          <w:iCs/>
          <w:color w:val="000000" w:themeColor="text1"/>
          <w:sz w:val="22"/>
          <w:szCs w:val="22"/>
        </w:rPr>
        <w:t xml:space="preserve"> ali na </w:t>
      </w:r>
      <w:proofErr w:type="spellStart"/>
      <w:r w:rsidRPr="00DB1B24">
        <w:rPr>
          <w:rFonts w:ascii="Arial" w:hAnsi="Arial" w:cs="Arial"/>
          <w:iCs/>
          <w:color w:val="000000" w:themeColor="text1"/>
          <w:sz w:val="22"/>
          <w:szCs w:val="22"/>
        </w:rPr>
        <w:t>microstream</w:t>
      </w:r>
      <w:proofErr w:type="spellEnd"/>
      <w:r w:rsidRPr="00DB1B24">
        <w:rPr>
          <w:rFonts w:ascii="Arial" w:hAnsi="Arial" w:cs="Arial"/>
          <w:iCs/>
          <w:color w:val="000000" w:themeColor="text1"/>
          <w:sz w:val="22"/>
          <w:szCs w:val="22"/>
        </w:rPr>
        <w:t xml:space="preserve"> tehnologiji. Mora imeti možnost izvajanja stisov prsnega koša v fazi polnjenja aparata z energijo, nadzor nad ST spojnico in spremljanje trenda ST in ostalih parametrov, ki jih omogoča aparat.</w:t>
      </w:r>
    </w:p>
    <w:p w14:paraId="1F27A9E0"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4FACBF34"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DB1B24">
        <w:rPr>
          <w:rFonts w:ascii="Arial" w:hAnsi="Arial" w:cs="Arial"/>
          <w:b/>
          <w:iCs/>
          <w:color w:val="000000" w:themeColor="text1"/>
          <w:sz w:val="22"/>
          <w:szCs w:val="22"/>
        </w:rPr>
        <w:t>Zajem podatkov</w:t>
      </w:r>
    </w:p>
    <w:p w14:paraId="31301D03"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DB1B24">
        <w:rPr>
          <w:rFonts w:ascii="Arial" w:hAnsi="Arial" w:cs="Arial"/>
          <w:iCs/>
          <w:color w:val="000000" w:themeColor="text1"/>
          <w:sz w:val="22"/>
          <w:szCs w:val="22"/>
        </w:rPr>
        <w:t xml:space="preserve">Notranji spomin mora omogočati zajem vseh podatkov o nadzorovanih življenjskih funkcijah, podatke o </w:t>
      </w:r>
      <w:proofErr w:type="spellStart"/>
      <w:r w:rsidRPr="00DB1B24">
        <w:rPr>
          <w:rFonts w:ascii="Arial" w:hAnsi="Arial" w:cs="Arial"/>
          <w:iCs/>
          <w:color w:val="000000" w:themeColor="text1"/>
          <w:sz w:val="22"/>
          <w:szCs w:val="22"/>
        </w:rPr>
        <w:t>defibrilacijah</w:t>
      </w:r>
      <w:proofErr w:type="spellEnd"/>
      <w:r w:rsidRPr="00DB1B24">
        <w:rPr>
          <w:rFonts w:ascii="Arial" w:hAnsi="Arial" w:cs="Arial"/>
          <w:iCs/>
          <w:color w:val="000000" w:themeColor="text1"/>
          <w:sz w:val="22"/>
          <w:szCs w:val="22"/>
        </w:rPr>
        <w:t xml:space="preserve"> in podatke o vnesenih dogodkih vsaj 300 minut neprekinjene EKG krivulje. </w:t>
      </w:r>
      <w:proofErr w:type="spellStart"/>
      <w:r w:rsidRPr="00DB1B24">
        <w:rPr>
          <w:rFonts w:ascii="Arial" w:hAnsi="Arial" w:cs="Arial"/>
          <w:iCs/>
          <w:color w:val="000000" w:themeColor="text1"/>
          <w:sz w:val="22"/>
          <w:szCs w:val="22"/>
        </w:rPr>
        <w:t>Defibrilator</w:t>
      </w:r>
      <w:proofErr w:type="spellEnd"/>
      <w:r w:rsidRPr="00DB1B24">
        <w:rPr>
          <w:rFonts w:ascii="Arial" w:hAnsi="Arial" w:cs="Arial"/>
          <w:iCs/>
          <w:color w:val="000000" w:themeColor="text1"/>
          <w:sz w:val="22"/>
          <w:szCs w:val="22"/>
        </w:rPr>
        <w:t xml:space="preserve"> mora omogočati pri zajemu podatkov časovno označevanje posameznih </w:t>
      </w:r>
      <w:r w:rsidRPr="00DB1B24">
        <w:rPr>
          <w:rFonts w:ascii="Arial" w:hAnsi="Arial" w:cs="Arial"/>
          <w:iCs/>
          <w:color w:val="000000" w:themeColor="text1"/>
          <w:sz w:val="22"/>
          <w:szCs w:val="22"/>
        </w:rPr>
        <w:lastRenderedPageBreak/>
        <w:t xml:space="preserve">dogodkov. </w:t>
      </w:r>
      <w:proofErr w:type="spellStart"/>
      <w:r w:rsidRPr="00DB1B24">
        <w:rPr>
          <w:rFonts w:ascii="Arial" w:hAnsi="Arial" w:cs="Arial"/>
          <w:iCs/>
          <w:color w:val="000000" w:themeColor="text1"/>
          <w:sz w:val="22"/>
          <w:szCs w:val="22"/>
        </w:rPr>
        <w:t>Defibrilator</w:t>
      </w:r>
      <w:proofErr w:type="spellEnd"/>
      <w:r w:rsidRPr="00DB1B24">
        <w:rPr>
          <w:rFonts w:ascii="Arial" w:hAnsi="Arial" w:cs="Arial"/>
          <w:iCs/>
          <w:color w:val="000000" w:themeColor="text1"/>
          <w:sz w:val="22"/>
          <w:szCs w:val="22"/>
        </w:rPr>
        <w:t xml:space="preserve"> mora omogočiti ali brezžični prenos podatkov do osebnega računalnika (GPRS, </w:t>
      </w:r>
      <w:proofErr w:type="spellStart"/>
      <w:r w:rsidRPr="00DB1B24">
        <w:rPr>
          <w:rFonts w:ascii="Arial" w:hAnsi="Arial" w:cs="Arial"/>
          <w:iCs/>
          <w:color w:val="000000" w:themeColor="text1"/>
          <w:sz w:val="22"/>
          <w:szCs w:val="22"/>
        </w:rPr>
        <w:t>Bluethoth</w:t>
      </w:r>
      <w:proofErr w:type="spellEnd"/>
      <w:r w:rsidRPr="00DB1B24">
        <w:rPr>
          <w:rFonts w:ascii="Arial" w:hAnsi="Arial" w:cs="Arial"/>
          <w:iCs/>
          <w:color w:val="000000" w:themeColor="text1"/>
          <w:sz w:val="22"/>
          <w:szCs w:val="22"/>
        </w:rPr>
        <w:t xml:space="preserve">, </w:t>
      </w:r>
      <w:proofErr w:type="spellStart"/>
      <w:r w:rsidRPr="00DB1B24">
        <w:rPr>
          <w:rFonts w:ascii="Arial" w:hAnsi="Arial" w:cs="Arial"/>
          <w:iCs/>
          <w:color w:val="000000" w:themeColor="text1"/>
          <w:sz w:val="22"/>
          <w:szCs w:val="22"/>
        </w:rPr>
        <w:t>Wi</w:t>
      </w:r>
      <w:proofErr w:type="spellEnd"/>
      <w:r w:rsidRPr="00DB1B24">
        <w:rPr>
          <w:rFonts w:ascii="Arial" w:hAnsi="Arial" w:cs="Arial"/>
          <w:iCs/>
          <w:color w:val="000000" w:themeColor="text1"/>
          <w:sz w:val="22"/>
          <w:szCs w:val="22"/>
        </w:rPr>
        <w:t xml:space="preserve">-fi) ali pa uporabo spominskih kartic. Možnost analize </w:t>
      </w:r>
      <w:proofErr w:type="spellStart"/>
      <w:r w:rsidRPr="00DB1B24">
        <w:rPr>
          <w:rFonts w:ascii="Arial" w:hAnsi="Arial" w:cs="Arial"/>
          <w:iCs/>
          <w:color w:val="000000" w:themeColor="text1"/>
          <w:sz w:val="22"/>
          <w:szCs w:val="22"/>
        </w:rPr>
        <w:t>reanimacijskih</w:t>
      </w:r>
      <w:proofErr w:type="spellEnd"/>
      <w:r w:rsidRPr="00DB1B24">
        <w:rPr>
          <w:rFonts w:ascii="Arial" w:hAnsi="Arial" w:cs="Arial"/>
          <w:iCs/>
          <w:color w:val="000000" w:themeColor="text1"/>
          <w:sz w:val="22"/>
          <w:szCs w:val="22"/>
        </w:rPr>
        <w:t xml:space="preserve"> dogodkov na osebnem računalniku z ustrezno programsko opremo. </w:t>
      </w:r>
      <w:proofErr w:type="spellStart"/>
      <w:r w:rsidRPr="00DB1B24">
        <w:rPr>
          <w:rFonts w:ascii="Arial" w:hAnsi="Arial" w:cs="Arial"/>
          <w:iCs/>
          <w:color w:val="000000" w:themeColor="text1"/>
          <w:sz w:val="22"/>
          <w:szCs w:val="22"/>
        </w:rPr>
        <w:t>Defibrilator</w:t>
      </w:r>
      <w:proofErr w:type="spellEnd"/>
      <w:r w:rsidRPr="00DB1B24">
        <w:rPr>
          <w:rFonts w:ascii="Arial" w:hAnsi="Arial" w:cs="Arial"/>
          <w:iCs/>
          <w:color w:val="000000" w:themeColor="text1"/>
          <w:sz w:val="22"/>
          <w:szCs w:val="22"/>
        </w:rPr>
        <w:t xml:space="preserve"> mora imeti vsaj 100 mm tiskalnik.</w:t>
      </w:r>
    </w:p>
    <w:p w14:paraId="1DD5BDE1"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2BE226A6"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DB1B24">
        <w:rPr>
          <w:rFonts w:ascii="Arial" w:hAnsi="Arial" w:cs="Arial"/>
          <w:b/>
          <w:iCs/>
          <w:color w:val="000000" w:themeColor="text1"/>
          <w:sz w:val="22"/>
          <w:szCs w:val="22"/>
        </w:rPr>
        <w:t>Fizične lastnosti</w:t>
      </w:r>
    </w:p>
    <w:p w14:paraId="1DF173D7"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DB1B24">
        <w:rPr>
          <w:rFonts w:ascii="Arial" w:hAnsi="Arial" w:cs="Arial"/>
          <w:iCs/>
          <w:color w:val="000000" w:themeColor="text1"/>
          <w:sz w:val="22"/>
          <w:szCs w:val="22"/>
        </w:rPr>
        <w:t xml:space="preserve">Teža polno opremljenega </w:t>
      </w:r>
      <w:proofErr w:type="spellStart"/>
      <w:r w:rsidRPr="00DB1B24">
        <w:rPr>
          <w:rFonts w:ascii="Arial" w:hAnsi="Arial" w:cs="Arial"/>
          <w:iCs/>
          <w:color w:val="000000" w:themeColor="text1"/>
          <w:sz w:val="22"/>
          <w:szCs w:val="22"/>
        </w:rPr>
        <w:t>defibrilatorja</w:t>
      </w:r>
      <w:proofErr w:type="spellEnd"/>
      <w:r w:rsidRPr="00DB1B24">
        <w:rPr>
          <w:rFonts w:ascii="Arial" w:hAnsi="Arial" w:cs="Arial"/>
          <w:iCs/>
          <w:color w:val="000000" w:themeColor="text1"/>
          <w:sz w:val="22"/>
          <w:szCs w:val="22"/>
        </w:rPr>
        <w:t xml:space="preserve"> skupaj z baterijami in zunanjimi ročkami ne sme presegati 10 kg. </w:t>
      </w:r>
      <w:proofErr w:type="spellStart"/>
      <w:r w:rsidRPr="00DB1B24">
        <w:rPr>
          <w:rFonts w:ascii="Arial" w:hAnsi="Arial" w:cs="Arial"/>
          <w:iCs/>
          <w:color w:val="000000" w:themeColor="text1"/>
          <w:sz w:val="22"/>
          <w:szCs w:val="22"/>
        </w:rPr>
        <w:t>Defibrilator</w:t>
      </w:r>
      <w:proofErr w:type="spellEnd"/>
      <w:r w:rsidRPr="00DB1B24">
        <w:rPr>
          <w:rFonts w:ascii="Arial" w:hAnsi="Arial" w:cs="Arial"/>
          <w:iCs/>
          <w:color w:val="000000" w:themeColor="text1"/>
          <w:sz w:val="22"/>
          <w:szCs w:val="22"/>
        </w:rPr>
        <w:t xml:space="preserve"> mora delovati na temperaturah od -15 do +45°C, v vlažnosti zraka od 5 do 95%. Mora biti odporen na vlago (</w:t>
      </w:r>
      <w:proofErr w:type="spellStart"/>
      <w:r w:rsidRPr="00DB1B24">
        <w:rPr>
          <w:rFonts w:ascii="Arial" w:hAnsi="Arial" w:cs="Arial"/>
          <w:iCs/>
          <w:color w:val="000000" w:themeColor="text1"/>
          <w:sz w:val="22"/>
          <w:szCs w:val="22"/>
        </w:rPr>
        <w:t>splashproof</w:t>
      </w:r>
      <w:proofErr w:type="spellEnd"/>
      <w:r w:rsidRPr="00DB1B24">
        <w:rPr>
          <w:rFonts w:ascii="Arial" w:hAnsi="Arial" w:cs="Arial"/>
          <w:iCs/>
          <w:color w:val="000000" w:themeColor="text1"/>
          <w:sz w:val="22"/>
          <w:szCs w:val="22"/>
        </w:rPr>
        <w:t xml:space="preserve"> IPX4). Omejena elektronska emisija. Odpornost na padec in vibracije standard IP. </w:t>
      </w:r>
    </w:p>
    <w:p w14:paraId="52F5C829"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3A0CAA8E" w14:textId="77777777" w:rsidR="00DB1B24" w:rsidRPr="00DB1B24" w:rsidRDefault="00DB1B24" w:rsidP="00DB1B24">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DB1B24">
        <w:rPr>
          <w:rFonts w:ascii="Arial" w:hAnsi="Arial" w:cs="Arial"/>
          <w:b/>
          <w:iCs/>
          <w:color w:val="000000" w:themeColor="text1"/>
          <w:sz w:val="22"/>
          <w:szCs w:val="22"/>
        </w:rPr>
        <w:t>Zaslon</w:t>
      </w:r>
    </w:p>
    <w:p w14:paraId="446629B6" w14:textId="12F7E560" w:rsidR="0098737A" w:rsidRDefault="00DB1B24" w:rsidP="00DB1B24">
      <w:pPr>
        <w:spacing w:after="0" w:line="276" w:lineRule="auto"/>
        <w:rPr>
          <w:rFonts w:ascii="Arial" w:hAnsi="Arial" w:cs="Arial"/>
          <w:iCs/>
          <w:color w:val="000000" w:themeColor="text1"/>
        </w:rPr>
      </w:pPr>
      <w:r w:rsidRPr="00DB1B24">
        <w:rPr>
          <w:rFonts w:ascii="Arial" w:hAnsi="Arial" w:cs="Arial"/>
          <w:iCs/>
          <w:color w:val="000000" w:themeColor="text1"/>
        </w:rPr>
        <w:t>Zaslon mora biti barvni LCD, viden tudi pod ostrim stranskim kotom. Diagonala zaslona mora biti minimalno 180 mm. Ločljivost mora odgovarjati VGA standardu (640 x 480). Na zaslonu se morajo videti najmanj 3 krivulje. Ostali podatki so lahko numerični.</w:t>
      </w:r>
    </w:p>
    <w:p w14:paraId="2343BB5B" w14:textId="77777777" w:rsidR="00DB1B24" w:rsidRDefault="00DB1B24" w:rsidP="00DB1B24">
      <w:pPr>
        <w:spacing w:after="0" w:line="276" w:lineRule="auto"/>
        <w:rPr>
          <w:rFonts w:ascii="Arial" w:hAnsi="Arial" w:cs="Arial"/>
          <w:iCs/>
          <w:color w:val="000000" w:themeColor="text1"/>
        </w:rPr>
      </w:pPr>
    </w:p>
    <w:p w14:paraId="7877592A" w14:textId="77777777" w:rsidR="00DB1B24" w:rsidRPr="00DB1B24" w:rsidRDefault="00DB1B24" w:rsidP="00DB1B24">
      <w:pPr>
        <w:spacing w:after="0" w:line="276" w:lineRule="auto"/>
        <w:rPr>
          <w:rFonts w:ascii="Arial" w:hAnsi="Arial" w:cs="Arial"/>
          <w:color w:val="000000" w:themeColor="text1"/>
        </w:rPr>
      </w:pPr>
    </w:p>
    <w:p w14:paraId="390ED981" w14:textId="0F144399" w:rsidR="0098737A" w:rsidRPr="0098737A" w:rsidRDefault="0098737A" w:rsidP="0098737A">
      <w:pPr>
        <w:spacing w:after="0" w:line="276" w:lineRule="auto"/>
        <w:rPr>
          <w:rFonts w:ascii="Arial" w:hAnsi="Arial" w:cs="Arial"/>
          <w:b/>
          <w:color w:val="000000" w:themeColor="text1"/>
          <w:u w:val="single"/>
        </w:rPr>
      </w:pPr>
      <w:r w:rsidRPr="0098737A">
        <w:rPr>
          <w:rFonts w:ascii="Arial" w:hAnsi="Arial" w:cs="Arial"/>
          <w:b/>
          <w:color w:val="000000" w:themeColor="text1"/>
          <w:u w:val="single"/>
        </w:rPr>
        <w:t>Sklop št. 2 (</w:t>
      </w:r>
      <w:proofErr w:type="spellStart"/>
      <w:r w:rsidRPr="0098737A">
        <w:rPr>
          <w:rFonts w:ascii="Arial" w:hAnsi="Arial" w:cs="Arial"/>
          <w:b/>
          <w:bCs/>
          <w:color w:val="000000" w:themeColor="text1"/>
          <w:u w:val="single"/>
        </w:rPr>
        <w:t>Dvokanalne</w:t>
      </w:r>
      <w:proofErr w:type="spellEnd"/>
      <w:r w:rsidRPr="0098737A">
        <w:rPr>
          <w:rFonts w:ascii="Arial" w:hAnsi="Arial" w:cs="Arial"/>
          <w:b/>
          <w:bCs/>
          <w:color w:val="000000" w:themeColor="text1"/>
          <w:u w:val="single"/>
        </w:rPr>
        <w:t xml:space="preserve"> infuzijske črpalke):</w:t>
      </w:r>
    </w:p>
    <w:p w14:paraId="1E5AFE84" w14:textId="77777777" w:rsidR="0098737A" w:rsidRPr="0098737A" w:rsidRDefault="0098737A" w:rsidP="0098737A">
      <w:pPr>
        <w:spacing w:after="0" w:line="276" w:lineRule="auto"/>
        <w:rPr>
          <w:rFonts w:ascii="Arial" w:hAnsi="Arial" w:cs="Arial"/>
          <w:color w:val="000000" w:themeColor="text1"/>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DB1B24" w:rsidRPr="00DB1B24" w14:paraId="6F993743" w14:textId="77777777" w:rsidTr="002117C9">
        <w:tc>
          <w:tcPr>
            <w:tcW w:w="9498" w:type="dxa"/>
          </w:tcPr>
          <w:p w14:paraId="0C6A9315" w14:textId="77777777" w:rsidR="00DB1B24" w:rsidRPr="00DB1B24" w:rsidRDefault="00DB1B24" w:rsidP="005D0800">
            <w:pPr>
              <w:pStyle w:val="Odstavekseznama"/>
              <w:numPr>
                <w:ilvl w:val="0"/>
                <w:numId w:val="73"/>
              </w:numPr>
              <w:autoSpaceDN/>
              <w:contextualSpacing/>
              <w:jc w:val="left"/>
              <w:textAlignment w:val="auto"/>
              <w:rPr>
                <w:rFonts w:ascii="Arial" w:hAnsi="Arial" w:cs="Arial"/>
              </w:rPr>
            </w:pPr>
            <w:r w:rsidRPr="00DB1B24">
              <w:rPr>
                <w:rFonts w:ascii="Arial" w:hAnsi="Arial" w:cs="Arial"/>
              </w:rPr>
              <w:t>napajanje 230 V</w:t>
            </w:r>
          </w:p>
        </w:tc>
      </w:tr>
      <w:tr w:rsidR="00DB1B24" w:rsidRPr="00DB1B24" w14:paraId="202C01FA" w14:textId="77777777" w:rsidTr="002117C9">
        <w:tc>
          <w:tcPr>
            <w:tcW w:w="9498" w:type="dxa"/>
          </w:tcPr>
          <w:p w14:paraId="63E9ECBD" w14:textId="77777777" w:rsidR="00DB1B24" w:rsidRPr="00DB1B24" w:rsidRDefault="00DB1B24" w:rsidP="005D0800">
            <w:pPr>
              <w:widowControl/>
              <w:numPr>
                <w:ilvl w:val="0"/>
                <w:numId w:val="73"/>
              </w:numPr>
              <w:autoSpaceDN/>
              <w:spacing w:after="0" w:line="276" w:lineRule="auto"/>
              <w:textAlignment w:val="auto"/>
              <w:rPr>
                <w:rFonts w:ascii="Arial" w:hAnsi="Arial" w:cs="Arial"/>
              </w:rPr>
            </w:pPr>
            <w:r w:rsidRPr="00DB1B24">
              <w:rPr>
                <w:rFonts w:ascii="Arial" w:hAnsi="Arial" w:cs="Arial"/>
              </w:rPr>
              <w:t>skladnost s predpisi električne varnosti (EN 60601-1, IEC 60601-1-2, IEC 60601-2-24)</w:t>
            </w:r>
          </w:p>
        </w:tc>
      </w:tr>
      <w:tr w:rsidR="00DB1B24" w:rsidRPr="00DB1B24" w14:paraId="6FF93C32" w14:textId="77777777" w:rsidTr="002117C9">
        <w:tc>
          <w:tcPr>
            <w:tcW w:w="9498" w:type="dxa"/>
          </w:tcPr>
          <w:p w14:paraId="53549C33"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zaščita pred nihanjem električne napetosti</w:t>
            </w:r>
          </w:p>
        </w:tc>
      </w:tr>
      <w:tr w:rsidR="00DB1B24" w:rsidRPr="00DB1B24" w14:paraId="2C56A8A8" w14:textId="77777777" w:rsidTr="002117C9">
        <w:tc>
          <w:tcPr>
            <w:tcW w:w="9498" w:type="dxa"/>
          </w:tcPr>
          <w:p w14:paraId="47874B0A"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 xml:space="preserve">odpornost proti </w:t>
            </w:r>
            <w:proofErr w:type="spellStart"/>
            <w:r w:rsidRPr="00DB1B24">
              <w:rPr>
                <w:rFonts w:ascii="Arial" w:hAnsi="Arial" w:cs="Arial"/>
              </w:rPr>
              <w:t>defibrilaciji</w:t>
            </w:r>
            <w:proofErr w:type="spellEnd"/>
          </w:p>
        </w:tc>
      </w:tr>
      <w:tr w:rsidR="00DB1B24" w:rsidRPr="00DB1B24" w14:paraId="3F13F143" w14:textId="77777777" w:rsidTr="002117C9">
        <w:tc>
          <w:tcPr>
            <w:tcW w:w="9498" w:type="dxa"/>
          </w:tcPr>
          <w:p w14:paraId="13910FB3"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natančnost pretoka z največjim odstopanjem +/- 5 %</w:t>
            </w:r>
          </w:p>
        </w:tc>
      </w:tr>
      <w:tr w:rsidR="00DB1B24" w:rsidRPr="00DB1B24" w14:paraId="65B5302F" w14:textId="77777777" w:rsidTr="002117C9">
        <w:tc>
          <w:tcPr>
            <w:tcW w:w="9498" w:type="dxa"/>
          </w:tcPr>
          <w:p w14:paraId="7B1B69C2"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maksimalna teža črpalke 600g</w:t>
            </w:r>
          </w:p>
        </w:tc>
      </w:tr>
      <w:tr w:rsidR="00DB1B24" w:rsidRPr="00DB1B24" w14:paraId="588C3D4B" w14:textId="77777777" w:rsidTr="002117C9">
        <w:tc>
          <w:tcPr>
            <w:tcW w:w="9498" w:type="dxa"/>
          </w:tcPr>
          <w:p w14:paraId="73066CE3"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vnos parametrov s pomočjo tipkovnice</w:t>
            </w:r>
          </w:p>
        </w:tc>
      </w:tr>
      <w:tr w:rsidR="00DB1B24" w:rsidRPr="00DB1B24" w14:paraId="1BE5F50F" w14:textId="77777777" w:rsidTr="002117C9">
        <w:tc>
          <w:tcPr>
            <w:tcW w:w="9498" w:type="dxa"/>
          </w:tcPr>
          <w:p w14:paraId="1718579E"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 xml:space="preserve">pretok v razponu od 0,1 do 1200 ml/uro, korak po 0,1 – 10 ml/uro  </w:t>
            </w:r>
          </w:p>
        </w:tc>
      </w:tr>
      <w:tr w:rsidR="00DB1B24" w:rsidRPr="00DB1B24" w14:paraId="21740BB3" w14:textId="77777777" w:rsidTr="002117C9">
        <w:tc>
          <w:tcPr>
            <w:tcW w:w="9498" w:type="dxa"/>
          </w:tcPr>
          <w:p w14:paraId="5FF6FDD0"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zaklepanje tipkovnice</w:t>
            </w:r>
          </w:p>
        </w:tc>
      </w:tr>
      <w:tr w:rsidR="00DB1B24" w:rsidRPr="00DB1B24" w14:paraId="00418200" w14:textId="77777777" w:rsidTr="002117C9">
        <w:tc>
          <w:tcPr>
            <w:tcW w:w="9498" w:type="dxa"/>
          </w:tcPr>
          <w:p w14:paraId="7BF1A485"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dva popolno neodvisna kanala</w:t>
            </w:r>
          </w:p>
        </w:tc>
      </w:tr>
      <w:tr w:rsidR="00DB1B24" w:rsidRPr="00DB1B24" w14:paraId="5CEE5311" w14:textId="77777777" w:rsidTr="002117C9">
        <w:tc>
          <w:tcPr>
            <w:tcW w:w="9498" w:type="dxa"/>
          </w:tcPr>
          <w:p w14:paraId="6C24DAE4"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osvetljen prikazovalnik kaže trenutno hitrost pretoka; količino iztočene infuzije, VTBI, tlak v sistemu, polnost baterije. Delovanje na  omrežno napetost ali na baterijo; indikator delovanja črpalke; sporočilo o vzroku alarma.</w:t>
            </w:r>
          </w:p>
        </w:tc>
      </w:tr>
      <w:tr w:rsidR="00DB1B24" w:rsidRPr="00DB1B24" w14:paraId="103563DF" w14:textId="77777777" w:rsidTr="002117C9">
        <w:tc>
          <w:tcPr>
            <w:tcW w:w="9498" w:type="dxa"/>
          </w:tcPr>
          <w:p w14:paraId="3DF58D2A"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kontinuiran pretok (ne v majhnih bolusih)</w:t>
            </w:r>
          </w:p>
        </w:tc>
      </w:tr>
      <w:tr w:rsidR="00DB1B24" w:rsidRPr="00DB1B24" w14:paraId="5308BD15" w14:textId="77777777" w:rsidTr="002117C9">
        <w:tc>
          <w:tcPr>
            <w:tcW w:w="9498" w:type="dxa"/>
          </w:tcPr>
          <w:p w14:paraId="6B450CCB"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prikaz podatkov za oba kanala hkrati</w:t>
            </w:r>
          </w:p>
        </w:tc>
      </w:tr>
      <w:tr w:rsidR="00DB1B24" w:rsidRPr="00DB1B24" w14:paraId="7AC2F784" w14:textId="77777777" w:rsidTr="002117C9">
        <w:tc>
          <w:tcPr>
            <w:tcW w:w="9498" w:type="dxa"/>
          </w:tcPr>
          <w:p w14:paraId="114AB9B4"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pomnilnik za zdravila in njihov način uporabe (vsaj za 100 učinkovin)</w:t>
            </w:r>
          </w:p>
        </w:tc>
      </w:tr>
      <w:tr w:rsidR="00DB1B24" w:rsidRPr="00DB1B24" w14:paraId="71B854A7" w14:textId="77777777" w:rsidTr="002117C9">
        <w:tc>
          <w:tcPr>
            <w:tcW w:w="9498" w:type="dxa"/>
          </w:tcPr>
          <w:p w14:paraId="249E8DF2"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preprečevanje prostega  pretoka, ko je črpalka ugasnjena</w:t>
            </w:r>
          </w:p>
        </w:tc>
      </w:tr>
      <w:tr w:rsidR="00DB1B24" w:rsidRPr="00DB1B24" w14:paraId="26E89279" w14:textId="77777777" w:rsidTr="002117C9">
        <w:tc>
          <w:tcPr>
            <w:tcW w:w="9498" w:type="dxa"/>
          </w:tcPr>
          <w:p w14:paraId="47947F68"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pritrditev črpalke na infuzijsko stojalo ali na tirnico</w:t>
            </w:r>
          </w:p>
        </w:tc>
      </w:tr>
      <w:tr w:rsidR="00DB1B24" w:rsidRPr="00DB1B24" w14:paraId="39C33AEF" w14:textId="77777777" w:rsidTr="002117C9">
        <w:tc>
          <w:tcPr>
            <w:tcW w:w="9498" w:type="dxa"/>
          </w:tcPr>
          <w:p w14:paraId="4347EFB1"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opcija - senzor za štetje kapljic</w:t>
            </w:r>
          </w:p>
        </w:tc>
      </w:tr>
      <w:tr w:rsidR="00DB1B24" w:rsidRPr="00DB1B24" w14:paraId="75504CC4" w14:textId="77777777" w:rsidTr="002117C9">
        <w:tc>
          <w:tcPr>
            <w:tcW w:w="9498" w:type="dxa"/>
          </w:tcPr>
          <w:p w14:paraId="11B8B04E"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VTBI *</w:t>
            </w:r>
          </w:p>
        </w:tc>
      </w:tr>
      <w:tr w:rsidR="00DB1B24" w:rsidRPr="00DB1B24" w14:paraId="5A1C0976" w14:textId="77777777" w:rsidTr="002117C9">
        <w:tc>
          <w:tcPr>
            <w:tcW w:w="9498" w:type="dxa"/>
          </w:tcPr>
          <w:p w14:paraId="249DF065"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funkcija KVO **</w:t>
            </w:r>
          </w:p>
        </w:tc>
      </w:tr>
      <w:tr w:rsidR="00DB1B24" w:rsidRPr="00DB1B24" w14:paraId="2B9256D4" w14:textId="77777777" w:rsidTr="002117C9">
        <w:tc>
          <w:tcPr>
            <w:tcW w:w="9498" w:type="dxa"/>
          </w:tcPr>
          <w:p w14:paraId="00A3EB9B"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akumulatorske baterije, ki delujejo vsaj 12 ur pri pretoku min. 100 ml/uro - delujočem 1 kanalu</w:t>
            </w:r>
          </w:p>
        </w:tc>
      </w:tr>
      <w:tr w:rsidR="00DB1B24" w:rsidRPr="00DB1B24" w14:paraId="7E35B48A" w14:textId="77777777" w:rsidTr="002117C9">
        <w:tc>
          <w:tcPr>
            <w:tcW w:w="9498" w:type="dxa"/>
          </w:tcPr>
          <w:p w14:paraId="2819BB5D"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prikazovalnik kapacitete baterije</w:t>
            </w:r>
          </w:p>
        </w:tc>
      </w:tr>
      <w:tr w:rsidR="00DB1B24" w:rsidRPr="00DB1B24" w14:paraId="7CB3177E" w14:textId="77777777" w:rsidTr="002117C9">
        <w:tc>
          <w:tcPr>
            <w:tcW w:w="9498" w:type="dxa"/>
          </w:tcPr>
          <w:p w14:paraId="6D5BFAD8"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proofErr w:type="spellStart"/>
            <w:r w:rsidRPr="00DB1B24">
              <w:rPr>
                <w:rFonts w:ascii="Arial" w:hAnsi="Arial" w:cs="Arial"/>
              </w:rPr>
              <w:t>predalarmi</w:t>
            </w:r>
            <w:proofErr w:type="spellEnd"/>
            <w:r w:rsidRPr="00DB1B24">
              <w:rPr>
                <w:rFonts w:ascii="Arial" w:hAnsi="Arial" w:cs="Arial"/>
              </w:rPr>
              <w:t xml:space="preserve"> in alarmi so vizualni in zvočni ter se ločijo po načinu opozarjanja</w:t>
            </w:r>
          </w:p>
        </w:tc>
      </w:tr>
      <w:tr w:rsidR="00DB1B24" w:rsidRPr="00DB1B24" w14:paraId="7960A49A" w14:textId="77777777" w:rsidTr="002117C9">
        <w:tc>
          <w:tcPr>
            <w:tcW w:w="9498" w:type="dxa"/>
          </w:tcPr>
          <w:p w14:paraId="7D9933AE" w14:textId="77777777" w:rsidR="00DB1B24" w:rsidRPr="00DB1B24" w:rsidRDefault="00DB1B24" w:rsidP="005D0800">
            <w:pPr>
              <w:widowControl/>
              <w:numPr>
                <w:ilvl w:val="0"/>
                <w:numId w:val="73"/>
              </w:numPr>
              <w:autoSpaceDN/>
              <w:spacing w:after="0" w:line="276" w:lineRule="auto"/>
              <w:textAlignment w:val="auto"/>
              <w:rPr>
                <w:rFonts w:ascii="Arial" w:hAnsi="Arial" w:cs="Arial"/>
              </w:rPr>
            </w:pPr>
            <w:r w:rsidRPr="00DB1B24">
              <w:rPr>
                <w:rFonts w:ascii="Arial" w:hAnsi="Arial" w:cs="Arial"/>
              </w:rPr>
              <w:t>alarmi so za: tlak; prekinitev infuzije – okluzija; pred alarm izpraznitve baterij; alarm za baterije, ki ne delajo;  za zrak v sistemu; alarm ob prekoračenem času črpalke v stanju pripravljenosti</w:t>
            </w:r>
          </w:p>
        </w:tc>
      </w:tr>
      <w:tr w:rsidR="00DB1B24" w:rsidRPr="00DB1B24" w14:paraId="512F2D2D" w14:textId="77777777" w:rsidTr="002117C9">
        <w:tc>
          <w:tcPr>
            <w:tcW w:w="9498" w:type="dxa"/>
          </w:tcPr>
          <w:p w14:paraId="0B9794AB"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lastRenderedPageBreak/>
              <w:t>možnost spremembe pretoka med delovanjem (</w:t>
            </w:r>
            <w:proofErr w:type="spellStart"/>
            <w:r w:rsidRPr="00DB1B24">
              <w:rPr>
                <w:rFonts w:ascii="Arial" w:hAnsi="Arial" w:cs="Arial"/>
              </w:rPr>
              <w:t>titrate</w:t>
            </w:r>
            <w:proofErr w:type="spellEnd"/>
            <w:r w:rsidRPr="00DB1B24">
              <w:rPr>
                <w:rFonts w:ascii="Arial" w:hAnsi="Arial" w:cs="Arial"/>
              </w:rPr>
              <w:t>)</w:t>
            </w:r>
          </w:p>
        </w:tc>
      </w:tr>
      <w:tr w:rsidR="00DB1B24" w:rsidRPr="00DB1B24" w14:paraId="7F982983" w14:textId="77777777" w:rsidTr="002117C9">
        <w:tc>
          <w:tcPr>
            <w:tcW w:w="9498" w:type="dxa"/>
          </w:tcPr>
          <w:p w14:paraId="19E4F503"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 xml:space="preserve">dovoljeno čiščenje z </w:t>
            </w:r>
            <w:r w:rsidRPr="00B83F2A">
              <w:rPr>
                <w:rFonts w:ascii="Arial" w:hAnsi="Arial" w:cs="Arial"/>
              </w:rPr>
              <w:t>razkužilom (ponudnik na poziv naročnika oziroma dobavitelj bo moral navesti, katerim)</w:t>
            </w:r>
          </w:p>
        </w:tc>
      </w:tr>
      <w:tr w:rsidR="00DB1B24" w:rsidRPr="00DB1B24" w14:paraId="66D76BE0" w14:textId="77777777" w:rsidTr="002117C9">
        <w:tc>
          <w:tcPr>
            <w:tcW w:w="9498" w:type="dxa"/>
          </w:tcPr>
          <w:p w14:paraId="0B7D73FD" w14:textId="77777777" w:rsidR="00DB1B24" w:rsidRPr="00DB1B24" w:rsidRDefault="00DB1B24" w:rsidP="005D0800">
            <w:pPr>
              <w:widowControl/>
              <w:numPr>
                <w:ilvl w:val="0"/>
                <w:numId w:val="73"/>
              </w:numPr>
              <w:autoSpaceDN/>
              <w:spacing w:after="0" w:line="276" w:lineRule="auto"/>
              <w:ind w:left="0" w:firstLine="0"/>
              <w:textAlignment w:val="auto"/>
              <w:rPr>
                <w:rFonts w:ascii="Arial" w:hAnsi="Arial" w:cs="Arial"/>
              </w:rPr>
            </w:pPr>
            <w:r w:rsidRPr="00DB1B24">
              <w:rPr>
                <w:rFonts w:ascii="Arial" w:hAnsi="Arial" w:cs="Arial"/>
              </w:rPr>
              <w:t>skladnost s predpisom IEC60529 (vodotesnost proti kapljicam vsaj  IP33)</w:t>
            </w:r>
          </w:p>
        </w:tc>
      </w:tr>
      <w:tr w:rsidR="00DB1B24" w:rsidRPr="00DB1B24" w14:paraId="026DD2AD" w14:textId="77777777" w:rsidTr="002117C9">
        <w:tc>
          <w:tcPr>
            <w:tcW w:w="9498" w:type="dxa"/>
            <w:tcBorders>
              <w:top w:val="single" w:sz="4" w:space="0" w:color="auto"/>
              <w:left w:val="nil"/>
              <w:bottom w:val="nil"/>
              <w:right w:val="nil"/>
            </w:tcBorders>
          </w:tcPr>
          <w:p w14:paraId="71526EB4" w14:textId="77777777" w:rsidR="00DB1B24" w:rsidRPr="00DB1B24" w:rsidRDefault="00DB1B24" w:rsidP="00DB1B24">
            <w:pPr>
              <w:spacing w:after="0" w:line="276" w:lineRule="auto"/>
              <w:rPr>
                <w:rFonts w:ascii="Arial" w:hAnsi="Arial" w:cs="Arial"/>
              </w:rPr>
            </w:pPr>
          </w:p>
        </w:tc>
      </w:tr>
      <w:tr w:rsidR="00DB1B24" w:rsidRPr="00DB1B24" w14:paraId="5EB51DDB" w14:textId="77777777" w:rsidTr="002117C9">
        <w:tc>
          <w:tcPr>
            <w:tcW w:w="9498" w:type="dxa"/>
            <w:tcBorders>
              <w:top w:val="nil"/>
              <w:left w:val="nil"/>
              <w:bottom w:val="nil"/>
              <w:right w:val="nil"/>
            </w:tcBorders>
          </w:tcPr>
          <w:p w14:paraId="4A37DDE3" w14:textId="77777777" w:rsidR="00DB1B24" w:rsidRPr="00DB1B24" w:rsidRDefault="00DB1B24" w:rsidP="00DB1B24">
            <w:pPr>
              <w:spacing w:after="0" w:line="276" w:lineRule="auto"/>
              <w:rPr>
                <w:rFonts w:ascii="Arial" w:hAnsi="Arial" w:cs="Arial"/>
              </w:rPr>
            </w:pPr>
            <w:r w:rsidRPr="00DB1B24">
              <w:rPr>
                <w:rFonts w:ascii="Arial" w:hAnsi="Arial" w:cs="Arial"/>
              </w:rPr>
              <w:t xml:space="preserve">*VTBI – </w:t>
            </w:r>
            <w:proofErr w:type="spellStart"/>
            <w:r w:rsidRPr="00DB1B24">
              <w:rPr>
                <w:rFonts w:ascii="Arial" w:hAnsi="Arial" w:cs="Arial"/>
              </w:rPr>
              <w:t>volume</w:t>
            </w:r>
            <w:proofErr w:type="spellEnd"/>
            <w:r w:rsidRPr="00DB1B24">
              <w:rPr>
                <w:rFonts w:ascii="Arial" w:hAnsi="Arial" w:cs="Arial"/>
              </w:rPr>
              <w:t xml:space="preserve"> to </w:t>
            </w:r>
            <w:proofErr w:type="spellStart"/>
            <w:r w:rsidRPr="00DB1B24">
              <w:rPr>
                <w:rFonts w:ascii="Arial" w:hAnsi="Arial" w:cs="Arial"/>
              </w:rPr>
              <w:t>be</w:t>
            </w:r>
            <w:proofErr w:type="spellEnd"/>
            <w:r w:rsidRPr="00DB1B24">
              <w:rPr>
                <w:rFonts w:ascii="Arial" w:hAnsi="Arial" w:cs="Arial"/>
              </w:rPr>
              <w:t xml:space="preserve"> </w:t>
            </w:r>
            <w:proofErr w:type="spellStart"/>
            <w:r w:rsidRPr="00DB1B24">
              <w:rPr>
                <w:rFonts w:ascii="Arial" w:hAnsi="Arial" w:cs="Arial"/>
              </w:rPr>
              <w:t>infused</w:t>
            </w:r>
            <w:proofErr w:type="spellEnd"/>
            <w:r w:rsidRPr="00DB1B24">
              <w:rPr>
                <w:rFonts w:ascii="Arial" w:hAnsi="Arial" w:cs="Arial"/>
              </w:rPr>
              <w:t xml:space="preserve"> – količina določena za infuzijo</w:t>
            </w:r>
          </w:p>
          <w:p w14:paraId="54FF3C32" w14:textId="768443F5" w:rsidR="00DB1B24" w:rsidRPr="00DB1B24" w:rsidRDefault="00DB1B24" w:rsidP="00DB1B24">
            <w:pPr>
              <w:spacing w:after="0" w:line="276" w:lineRule="auto"/>
              <w:rPr>
                <w:rFonts w:ascii="Arial" w:hAnsi="Arial" w:cs="Arial"/>
              </w:rPr>
            </w:pPr>
            <w:r w:rsidRPr="00DB1B24">
              <w:rPr>
                <w:rFonts w:ascii="Arial" w:hAnsi="Arial" w:cs="Arial"/>
              </w:rPr>
              <w:t xml:space="preserve">**KVO – </w:t>
            </w:r>
            <w:proofErr w:type="spellStart"/>
            <w:r w:rsidRPr="00DB1B24">
              <w:rPr>
                <w:rFonts w:ascii="Arial" w:hAnsi="Arial" w:cs="Arial"/>
              </w:rPr>
              <w:t>keep</w:t>
            </w:r>
            <w:proofErr w:type="spellEnd"/>
            <w:r w:rsidRPr="00DB1B24">
              <w:rPr>
                <w:rFonts w:ascii="Arial" w:hAnsi="Arial" w:cs="Arial"/>
              </w:rPr>
              <w:t xml:space="preserve"> </w:t>
            </w:r>
            <w:proofErr w:type="spellStart"/>
            <w:r w:rsidRPr="00DB1B24">
              <w:rPr>
                <w:rFonts w:ascii="Arial" w:hAnsi="Arial" w:cs="Arial"/>
              </w:rPr>
              <w:t>vein</w:t>
            </w:r>
            <w:proofErr w:type="spellEnd"/>
            <w:r w:rsidRPr="00DB1B24">
              <w:rPr>
                <w:rFonts w:ascii="Arial" w:hAnsi="Arial" w:cs="Arial"/>
              </w:rPr>
              <w:t xml:space="preserve"> open– vzdrževanje odprte vene ob koncu infuzije</w:t>
            </w:r>
          </w:p>
        </w:tc>
      </w:tr>
    </w:tbl>
    <w:p w14:paraId="4E17BFA4" w14:textId="77777777" w:rsidR="0098737A" w:rsidRDefault="0098737A" w:rsidP="0098737A">
      <w:pPr>
        <w:spacing w:after="0" w:line="276" w:lineRule="auto"/>
        <w:rPr>
          <w:rFonts w:ascii="Arial" w:hAnsi="Arial" w:cs="Arial"/>
          <w:color w:val="000000" w:themeColor="text1"/>
        </w:rPr>
      </w:pPr>
    </w:p>
    <w:p w14:paraId="4B30139A" w14:textId="77777777" w:rsidR="00DB1B24" w:rsidRPr="0098737A" w:rsidRDefault="00DB1B24" w:rsidP="0098737A">
      <w:pPr>
        <w:spacing w:after="0" w:line="276" w:lineRule="auto"/>
        <w:rPr>
          <w:rFonts w:ascii="Arial" w:hAnsi="Arial" w:cs="Arial"/>
          <w:color w:val="000000" w:themeColor="text1"/>
        </w:rPr>
      </w:pPr>
    </w:p>
    <w:p w14:paraId="09BAF552" w14:textId="4621A89A" w:rsidR="0098737A" w:rsidRPr="0098737A" w:rsidRDefault="0098737A" w:rsidP="0098737A">
      <w:pPr>
        <w:spacing w:after="0" w:line="276" w:lineRule="auto"/>
        <w:rPr>
          <w:rFonts w:ascii="Arial" w:hAnsi="Arial" w:cs="Arial"/>
          <w:b/>
          <w:color w:val="000000" w:themeColor="text1"/>
          <w:u w:val="single"/>
        </w:rPr>
      </w:pPr>
      <w:r w:rsidRPr="0098737A">
        <w:rPr>
          <w:rFonts w:ascii="Arial" w:hAnsi="Arial" w:cs="Arial"/>
          <w:b/>
          <w:color w:val="000000" w:themeColor="text1"/>
          <w:u w:val="single"/>
        </w:rPr>
        <w:t>Sklop št. 3 (</w:t>
      </w:r>
      <w:proofErr w:type="spellStart"/>
      <w:r w:rsidRPr="0098737A">
        <w:rPr>
          <w:rFonts w:ascii="Arial" w:hAnsi="Arial" w:cs="Arial"/>
          <w:b/>
          <w:color w:val="000000" w:themeColor="text1"/>
          <w:u w:val="single"/>
        </w:rPr>
        <w:t>Perfuzorji</w:t>
      </w:r>
      <w:proofErr w:type="spellEnd"/>
      <w:r w:rsidRPr="0098737A">
        <w:rPr>
          <w:rFonts w:ascii="Arial" w:hAnsi="Arial" w:cs="Arial"/>
          <w:b/>
          <w:color w:val="000000" w:themeColor="text1"/>
          <w:u w:val="single"/>
        </w:rPr>
        <w:t>):</w:t>
      </w:r>
    </w:p>
    <w:p w14:paraId="001FCAF4" w14:textId="77777777" w:rsidR="0098737A" w:rsidRPr="0098737A" w:rsidRDefault="0098737A" w:rsidP="0098737A">
      <w:pPr>
        <w:spacing w:after="0" w:line="276" w:lineRule="auto"/>
        <w:rPr>
          <w:rFonts w:ascii="Arial" w:hAnsi="Arial" w:cs="Arial"/>
          <w:color w:val="000000" w:themeColor="text1"/>
        </w:rPr>
      </w:pPr>
    </w:p>
    <w:p w14:paraId="265102E6" w14:textId="77777777" w:rsidR="00B56D84" w:rsidRPr="00B56D84" w:rsidRDefault="00B56D84" w:rsidP="00B56D84">
      <w:pPr>
        <w:spacing w:after="0" w:line="276" w:lineRule="auto"/>
        <w:jc w:val="both"/>
        <w:rPr>
          <w:rFonts w:ascii="Arial" w:hAnsi="Arial" w:cs="Arial"/>
        </w:rPr>
      </w:pPr>
      <w:r w:rsidRPr="00B56D84">
        <w:rPr>
          <w:rFonts w:ascii="Arial" w:hAnsi="Arial" w:cs="Arial"/>
          <w:b/>
          <w:bCs/>
        </w:rPr>
        <w:t xml:space="preserve">Injekcijska infuzijska črpalka - </w:t>
      </w:r>
      <w:proofErr w:type="spellStart"/>
      <w:r w:rsidRPr="00B56D84">
        <w:rPr>
          <w:rFonts w:ascii="Arial" w:hAnsi="Arial" w:cs="Arial"/>
          <w:b/>
          <w:bCs/>
        </w:rPr>
        <w:t>perfuzor</w:t>
      </w:r>
      <w:proofErr w:type="spellEnd"/>
    </w:p>
    <w:p w14:paraId="5E9B8A95"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Napajanje iz električnega omrežja 230 V in iz vgrajenih akumulatorskih baterij, ko črpalka ni priključena v električno omrežje (ko deluje avtonomno).</w:t>
      </w:r>
    </w:p>
    <w:p w14:paraId="102070DD"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Stopnja električne zaščite po normativih IEC.</w:t>
      </w:r>
    </w:p>
    <w:p w14:paraId="479695FE"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Zaščita pred nihanjem električne napetosti.</w:t>
      </w:r>
    </w:p>
    <w:p w14:paraId="77050497"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Odpornost proti </w:t>
      </w:r>
      <w:proofErr w:type="spellStart"/>
      <w:r w:rsidRPr="00B56D84">
        <w:rPr>
          <w:rFonts w:ascii="Arial" w:hAnsi="Arial" w:cs="Arial"/>
        </w:rPr>
        <w:t>defibrilaciji</w:t>
      </w:r>
      <w:proofErr w:type="spellEnd"/>
      <w:r w:rsidRPr="00B56D84">
        <w:rPr>
          <w:rFonts w:ascii="Arial" w:hAnsi="Arial" w:cs="Arial"/>
        </w:rPr>
        <w:t xml:space="preserve"> tipa CF</w:t>
      </w:r>
    </w:p>
    <w:p w14:paraId="168E1476"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Barvni ekran v skladu z ISO standardi 26825</w:t>
      </w:r>
    </w:p>
    <w:p w14:paraId="63B3B33B"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Natančnost pretoka z </w:t>
      </w:r>
      <w:r w:rsidRPr="00B56D84">
        <w:rPr>
          <w:rFonts w:ascii="Arial" w:hAnsi="Arial" w:cs="Arial"/>
          <w:b/>
          <w:bCs/>
        </w:rPr>
        <w:t>največjim odstopanjem +/- 2 %, v vseh razponih pretoka,</w:t>
      </w:r>
      <w:r w:rsidRPr="00B56D84">
        <w:rPr>
          <w:rFonts w:ascii="Arial" w:hAnsi="Arial" w:cs="Arial"/>
        </w:rPr>
        <w:t>  v skladu z IEC.</w:t>
      </w:r>
    </w:p>
    <w:p w14:paraId="7FEFB965"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Teža </w:t>
      </w:r>
      <w:r w:rsidRPr="00B56D84">
        <w:rPr>
          <w:rFonts w:ascii="Arial" w:hAnsi="Arial" w:cs="Arial"/>
          <w:b/>
          <w:bCs/>
        </w:rPr>
        <w:t>do 1,9 kg.</w:t>
      </w:r>
    </w:p>
    <w:p w14:paraId="2AA8452A"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Vgrajeni nosilec za nosilnost črpalk</w:t>
      </w:r>
    </w:p>
    <w:p w14:paraId="14721E46"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Možnost uporabe brizgalk od </w:t>
      </w:r>
      <w:r w:rsidRPr="00B56D84">
        <w:rPr>
          <w:rFonts w:ascii="Arial" w:hAnsi="Arial" w:cs="Arial"/>
          <w:b/>
          <w:bCs/>
        </w:rPr>
        <w:t>2-60ml</w:t>
      </w:r>
    </w:p>
    <w:p w14:paraId="790017E0"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proofErr w:type="spellStart"/>
      <w:r w:rsidRPr="00B56D84">
        <w:rPr>
          <w:rFonts w:ascii="Arial" w:hAnsi="Arial" w:cs="Arial"/>
        </w:rPr>
        <w:t>Perfuzor</w:t>
      </w:r>
      <w:proofErr w:type="spellEnd"/>
      <w:r w:rsidRPr="00B56D84">
        <w:rPr>
          <w:rFonts w:ascii="Arial" w:hAnsi="Arial" w:cs="Arial"/>
        </w:rPr>
        <w:t xml:space="preserve"> mora imeti </w:t>
      </w:r>
      <w:r w:rsidRPr="00B56D84">
        <w:rPr>
          <w:rFonts w:ascii="Arial" w:hAnsi="Arial" w:cs="Arial"/>
          <w:b/>
          <w:bCs/>
        </w:rPr>
        <w:t>odprt nabor brizgalk za vsaj 6 različnih proizvajalcev</w:t>
      </w:r>
      <w:r w:rsidRPr="00B56D84">
        <w:rPr>
          <w:rFonts w:ascii="Arial" w:hAnsi="Arial" w:cs="Arial"/>
        </w:rPr>
        <w:t>, ki mora biti razviden iz navodil za uporabo</w:t>
      </w:r>
    </w:p>
    <w:p w14:paraId="13A0F246"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Vnos parametrov s </w:t>
      </w:r>
      <w:r w:rsidRPr="00B56D84">
        <w:rPr>
          <w:rFonts w:ascii="Arial" w:hAnsi="Arial" w:cs="Arial"/>
          <w:b/>
          <w:bCs/>
        </w:rPr>
        <w:t>pomočjo tipk in »</w:t>
      </w:r>
      <w:proofErr w:type="spellStart"/>
      <w:r w:rsidRPr="00B56D84">
        <w:rPr>
          <w:rFonts w:ascii="Arial" w:hAnsi="Arial" w:cs="Arial"/>
          <w:b/>
          <w:bCs/>
          <w:i/>
          <w:iCs/>
        </w:rPr>
        <w:t>touch</w:t>
      </w:r>
      <w:proofErr w:type="spellEnd"/>
      <w:r w:rsidRPr="00B56D84">
        <w:rPr>
          <w:rFonts w:ascii="Arial" w:hAnsi="Arial" w:cs="Arial"/>
          <w:b/>
          <w:bCs/>
        </w:rPr>
        <w:t>« zaslona.</w:t>
      </w:r>
    </w:p>
    <w:p w14:paraId="207B31B0"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Vnos željenih parametrov s pomočjo vodenih navodil</w:t>
      </w:r>
    </w:p>
    <w:p w14:paraId="312DE0A4"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Kontinuiran pretok v razponu 0,01 do 1800 ml/h (0,01-99,99 ml/h v koraku po 0,01 ml; od 100,0-999,9 ml/h v koraku po 0,1 ml)</w:t>
      </w:r>
    </w:p>
    <w:p w14:paraId="480FB3CB"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Hitrost bolusa nastavljiva med 1-1800 ml/h.</w:t>
      </w:r>
    </w:p>
    <w:p w14:paraId="1D713FC6"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Možna aplikacija bolusa v mg, µg, IU, mmol/kg in/ ali na časovni interval (min)</w:t>
      </w:r>
    </w:p>
    <w:p w14:paraId="1CA85E48"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Funkcija KVO</w:t>
      </w:r>
    </w:p>
    <w:p w14:paraId="0235B159"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KVO (pretok ≥ 10 ml/h: KVO pretok 3 ml/h; pretok &lt; 10 ml/h: KVO pretok 1ml/h; pretok &lt; 1 ml/h: KVO pretok = pred nastavljen pretok</w:t>
      </w:r>
    </w:p>
    <w:p w14:paraId="60E157DB"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Odporen barvni »</w:t>
      </w:r>
      <w:proofErr w:type="spellStart"/>
      <w:r w:rsidRPr="00B56D84">
        <w:rPr>
          <w:rFonts w:ascii="Arial" w:hAnsi="Arial" w:cs="Arial"/>
        </w:rPr>
        <w:t>touch</w:t>
      </w:r>
      <w:proofErr w:type="spellEnd"/>
      <w:r w:rsidRPr="00B56D84">
        <w:rPr>
          <w:rFonts w:ascii="Arial" w:hAnsi="Arial" w:cs="Arial"/>
        </w:rPr>
        <w:t xml:space="preserve">« ekran </w:t>
      </w:r>
    </w:p>
    <w:p w14:paraId="3FF45310"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Možnost uporabe »</w:t>
      </w:r>
      <w:proofErr w:type="spellStart"/>
      <w:r w:rsidRPr="00B56D84">
        <w:rPr>
          <w:rFonts w:ascii="Arial" w:hAnsi="Arial" w:cs="Arial"/>
          <w:b/>
          <w:bCs/>
        </w:rPr>
        <w:t>touch</w:t>
      </w:r>
      <w:proofErr w:type="spellEnd"/>
      <w:r w:rsidRPr="00B56D84">
        <w:rPr>
          <w:rFonts w:ascii="Arial" w:hAnsi="Arial" w:cs="Arial"/>
          <w:b/>
          <w:bCs/>
        </w:rPr>
        <w:t>« ekrana tudi z rokavicami</w:t>
      </w:r>
    </w:p>
    <w:p w14:paraId="1B2369E0"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Možnost nastavitve </w:t>
      </w:r>
      <w:proofErr w:type="spellStart"/>
      <w:r w:rsidRPr="00B56D84">
        <w:rPr>
          <w:rFonts w:ascii="Arial" w:hAnsi="Arial" w:cs="Arial"/>
        </w:rPr>
        <w:t>okluzijskega</w:t>
      </w:r>
      <w:proofErr w:type="spellEnd"/>
      <w:r w:rsidRPr="00B56D84">
        <w:rPr>
          <w:rFonts w:ascii="Arial" w:hAnsi="Arial" w:cs="Arial"/>
        </w:rPr>
        <w:t xml:space="preserve"> pritiska – 9 stopenj (0,067 – 1.1 bar, 50 – 825 </w:t>
      </w:r>
      <w:proofErr w:type="spellStart"/>
      <w:r w:rsidRPr="00B56D84">
        <w:rPr>
          <w:rFonts w:ascii="Arial" w:hAnsi="Arial" w:cs="Arial"/>
        </w:rPr>
        <w:t>mmHg</w:t>
      </w:r>
      <w:proofErr w:type="spellEnd"/>
      <w:r w:rsidRPr="00B56D84">
        <w:rPr>
          <w:rFonts w:ascii="Arial" w:hAnsi="Arial" w:cs="Arial"/>
        </w:rPr>
        <w:t>)</w:t>
      </w:r>
    </w:p>
    <w:p w14:paraId="38A180C8"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proofErr w:type="spellStart"/>
      <w:r w:rsidRPr="00B56D84">
        <w:rPr>
          <w:rFonts w:ascii="Arial" w:hAnsi="Arial" w:cs="Arial"/>
          <w:b/>
          <w:bCs/>
        </w:rPr>
        <w:t>TakeOverMode</w:t>
      </w:r>
      <w:proofErr w:type="spellEnd"/>
      <w:r w:rsidRPr="00B56D84">
        <w:rPr>
          <w:rFonts w:ascii="Arial" w:hAnsi="Arial" w:cs="Arial"/>
        </w:rPr>
        <w:t xml:space="preserve"> - funkcija, ki se uporablja pri aplikaciji </w:t>
      </w:r>
      <w:proofErr w:type="spellStart"/>
      <w:r w:rsidRPr="00B56D84">
        <w:rPr>
          <w:rFonts w:ascii="Arial" w:hAnsi="Arial" w:cs="Arial"/>
        </w:rPr>
        <w:t>vazoaktivnih</w:t>
      </w:r>
      <w:proofErr w:type="spellEnd"/>
      <w:r w:rsidRPr="00B56D84">
        <w:rPr>
          <w:rFonts w:ascii="Arial" w:hAnsi="Arial" w:cs="Arial"/>
        </w:rPr>
        <w:t xml:space="preserve"> zdravil. Na dveh </w:t>
      </w:r>
      <w:proofErr w:type="spellStart"/>
      <w:r w:rsidRPr="00B56D84">
        <w:rPr>
          <w:rFonts w:ascii="Arial" w:hAnsi="Arial" w:cs="Arial"/>
        </w:rPr>
        <w:t>perfuzorjih</w:t>
      </w:r>
      <w:proofErr w:type="spellEnd"/>
      <w:r w:rsidRPr="00B56D84">
        <w:rPr>
          <w:rFonts w:ascii="Arial" w:hAnsi="Arial" w:cs="Arial"/>
        </w:rPr>
        <w:t xml:space="preserve"> se iz knjižnice zdravil izbere isto zdravilo z enako koncentracijo. Ob izteku infuzije na prvem </w:t>
      </w:r>
      <w:proofErr w:type="spellStart"/>
      <w:r w:rsidRPr="00B56D84">
        <w:rPr>
          <w:rFonts w:ascii="Arial" w:hAnsi="Arial" w:cs="Arial"/>
        </w:rPr>
        <w:t>perfuzorju</w:t>
      </w:r>
      <w:proofErr w:type="spellEnd"/>
      <w:r w:rsidRPr="00B56D84">
        <w:rPr>
          <w:rFonts w:ascii="Arial" w:hAnsi="Arial" w:cs="Arial"/>
        </w:rPr>
        <w:t xml:space="preserve">, drugi </w:t>
      </w:r>
      <w:proofErr w:type="spellStart"/>
      <w:r w:rsidRPr="00B56D84">
        <w:rPr>
          <w:rFonts w:ascii="Arial" w:hAnsi="Arial" w:cs="Arial"/>
        </w:rPr>
        <w:t>perfuzor</w:t>
      </w:r>
      <w:proofErr w:type="spellEnd"/>
      <w:r w:rsidRPr="00B56D84">
        <w:rPr>
          <w:rFonts w:ascii="Arial" w:hAnsi="Arial" w:cs="Arial"/>
        </w:rPr>
        <w:t xml:space="preserve"> samodejno začne </w:t>
      </w:r>
      <w:proofErr w:type="spellStart"/>
      <w:r w:rsidRPr="00B56D84">
        <w:rPr>
          <w:rFonts w:ascii="Arial" w:hAnsi="Arial" w:cs="Arial"/>
        </w:rPr>
        <w:t>infundirati</w:t>
      </w:r>
      <w:proofErr w:type="spellEnd"/>
      <w:r w:rsidRPr="00B56D84">
        <w:rPr>
          <w:rFonts w:ascii="Arial" w:hAnsi="Arial" w:cs="Arial"/>
        </w:rPr>
        <w:t xml:space="preserve"> (s tem se izognemo padcu/dvigu tlaka zaradi </w:t>
      </w:r>
      <w:proofErr w:type="spellStart"/>
      <w:r w:rsidRPr="00B56D84">
        <w:rPr>
          <w:rFonts w:ascii="Arial" w:hAnsi="Arial" w:cs="Arial"/>
        </w:rPr>
        <w:t>neinfundiranja</w:t>
      </w:r>
      <w:proofErr w:type="spellEnd"/>
      <w:r w:rsidRPr="00B56D84">
        <w:rPr>
          <w:rFonts w:ascii="Arial" w:hAnsi="Arial" w:cs="Arial"/>
        </w:rPr>
        <w:t xml:space="preserve"> v času menjave brizgalke)</w:t>
      </w:r>
    </w:p>
    <w:p w14:paraId="26D63A4C"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Samodejen izračun pretoka ob vnosu časa infuzije.</w:t>
      </w:r>
    </w:p>
    <w:p w14:paraId="03872D96"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Samodejen izračun pretoka na osnovi telesne teže, volumna in koncentracije učinkovine (</w:t>
      </w:r>
      <w:proofErr w:type="spellStart"/>
      <w:r w:rsidRPr="00B56D84">
        <w:rPr>
          <w:rFonts w:ascii="Arial" w:hAnsi="Arial" w:cs="Arial"/>
        </w:rPr>
        <w:t>Dose</w:t>
      </w:r>
      <w:proofErr w:type="spellEnd"/>
      <w:r w:rsidRPr="00B56D84">
        <w:rPr>
          <w:rFonts w:ascii="Arial" w:hAnsi="Arial" w:cs="Arial"/>
        </w:rPr>
        <w:t xml:space="preserve"> </w:t>
      </w:r>
      <w:proofErr w:type="spellStart"/>
      <w:r w:rsidRPr="00B56D84">
        <w:rPr>
          <w:rFonts w:ascii="Arial" w:hAnsi="Arial" w:cs="Arial"/>
        </w:rPr>
        <w:t>Rate</w:t>
      </w:r>
      <w:proofErr w:type="spellEnd"/>
      <w:r w:rsidRPr="00B56D84">
        <w:rPr>
          <w:rFonts w:ascii="Arial" w:hAnsi="Arial" w:cs="Arial"/>
        </w:rPr>
        <w:t xml:space="preserve"> </w:t>
      </w:r>
      <w:proofErr w:type="spellStart"/>
      <w:r w:rsidRPr="00B56D84">
        <w:rPr>
          <w:rFonts w:ascii="Arial" w:hAnsi="Arial" w:cs="Arial"/>
        </w:rPr>
        <w:t>Calculation</w:t>
      </w:r>
      <w:proofErr w:type="spellEnd"/>
      <w:r w:rsidRPr="00B56D84">
        <w:rPr>
          <w:rFonts w:ascii="Arial" w:hAnsi="Arial" w:cs="Arial"/>
        </w:rPr>
        <w:t>).</w:t>
      </w:r>
    </w:p>
    <w:p w14:paraId="73EC7AE7"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Možnost spremembe pretoka brez zaustavitve infuzije. </w:t>
      </w:r>
    </w:p>
    <w:p w14:paraId="5233DE96"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proofErr w:type="spellStart"/>
      <w:r w:rsidRPr="00B56D84">
        <w:rPr>
          <w:rFonts w:ascii="Arial" w:hAnsi="Arial" w:cs="Arial"/>
        </w:rPr>
        <w:t>Perfuzor</w:t>
      </w:r>
      <w:proofErr w:type="spellEnd"/>
      <w:r w:rsidRPr="00B56D84">
        <w:rPr>
          <w:rFonts w:ascii="Arial" w:hAnsi="Arial" w:cs="Arial"/>
        </w:rPr>
        <w:t xml:space="preserve"> ima </w:t>
      </w:r>
      <w:r w:rsidRPr="00B56D84">
        <w:rPr>
          <w:rFonts w:ascii="Arial" w:hAnsi="Arial" w:cs="Arial"/>
          <w:b/>
          <w:bCs/>
        </w:rPr>
        <w:t>vgrajen sistem proti prostemu pretoku zdravila</w:t>
      </w:r>
    </w:p>
    <w:p w14:paraId="2AEF0546"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lastRenderedPageBreak/>
        <w:t xml:space="preserve">Možne enote pri </w:t>
      </w:r>
      <w:proofErr w:type="spellStart"/>
      <w:r w:rsidRPr="00B56D84">
        <w:rPr>
          <w:rFonts w:ascii="Arial" w:hAnsi="Arial" w:cs="Arial"/>
        </w:rPr>
        <w:t>Dose</w:t>
      </w:r>
      <w:proofErr w:type="spellEnd"/>
      <w:r w:rsidRPr="00B56D84">
        <w:rPr>
          <w:rFonts w:ascii="Arial" w:hAnsi="Arial" w:cs="Arial"/>
        </w:rPr>
        <w:t xml:space="preserve"> </w:t>
      </w:r>
      <w:proofErr w:type="spellStart"/>
      <w:r w:rsidRPr="00B56D84">
        <w:rPr>
          <w:rFonts w:ascii="Arial" w:hAnsi="Arial" w:cs="Arial"/>
        </w:rPr>
        <w:t>Rate</w:t>
      </w:r>
      <w:proofErr w:type="spellEnd"/>
      <w:r w:rsidRPr="00B56D84">
        <w:rPr>
          <w:rFonts w:ascii="Arial" w:hAnsi="Arial" w:cs="Arial"/>
        </w:rPr>
        <w:t xml:space="preserve"> </w:t>
      </w:r>
      <w:proofErr w:type="spellStart"/>
      <w:r w:rsidRPr="00B56D84">
        <w:rPr>
          <w:rFonts w:ascii="Arial" w:hAnsi="Arial" w:cs="Arial"/>
        </w:rPr>
        <w:t>Calculation</w:t>
      </w:r>
      <w:proofErr w:type="spellEnd"/>
      <w:r w:rsidRPr="00B56D84">
        <w:rPr>
          <w:rFonts w:ascii="Arial" w:hAnsi="Arial" w:cs="Arial"/>
        </w:rPr>
        <w:t>: nanogram (</w:t>
      </w:r>
      <w:proofErr w:type="spellStart"/>
      <w:r w:rsidRPr="00B56D84">
        <w:rPr>
          <w:rFonts w:ascii="Arial" w:hAnsi="Arial" w:cs="Arial"/>
        </w:rPr>
        <w:t>ng</w:t>
      </w:r>
      <w:proofErr w:type="spellEnd"/>
      <w:r w:rsidRPr="00B56D84">
        <w:rPr>
          <w:rFonts w:ascii="Arial" w:hAnsi="Arial" w:cs="Arial"/>
        </w:rPr>
        <w:t>), mikrogram (µg), miligram (mg), gram (g), mili Internacionalne enote (</w:t>
      </w:r>
      <w:proofErr w:type="spellStart"/>
      <w:r w:rsidRPr="00B56D84">
        <w:rPr>
          <w:rFonts w:ascii="Arial" w:hAnsi="Arial" w:cs="Arial"/>
        </w:rPr>
        <w:t>mlU</w:t>
      </w:r>
      <w:proofErr w:type="spellEnd"/>
      <w:r w:rsidRPr="00B56D84">
        <w:rPr>
          <w:rFonts w:ascii="Arial" w:hAnsi="Arial" w:cs="Arial"/>
        </w:rPr>
        <w:t>), Internacionalne enote (U), kilo Internacionalne enote (</w:t>
      </w:r>
      <w:proofErr w:type="spellStart"/>
      <w:r w:rsidRPr="00B56D84">
        <w:rPr>
          <w:rFonts w:ascii="Arial" w:hAnsi="Arial" w:cs="Arial"/>
        </w:rPr>
        <w:t>klU</w:t>
      </w:r>
      <w:proofErr w:type="spellEnd"/>
      <w:r w:rsidRPr="00B56D84">
        <w:rPr>
          <w:rFonts w:ascii="Arial" w:hAnsi="Arial" w:cs="Arial"/>
        </w:rPr>
        <w:t xml:space="preserve">), </w:t>
      </w:r>
      <w:proofErr w:type="spellStart"/>
      <w:r w:rsidRPr="00B56D84">
        <w:rPr>
          <w:rFonts w:ascii="Arial" w:hAnsi="Arial" w:cs="Arial"/>
        </w:rPr>
        <w:t>milion</w:t>
      </w:r>
      <w:proofErr w:type="spellEnd"/>
      <w:r w:rsidRPr="00B56D84">
        <w:rPr>
          <w:rFonts w:ascii="Arial" w:hAnsi="Arial" w:cs="Arial"/>
        </w:rPr>
        <w:t xml:space="preserve"> Internacionalne enote (MIU), mili mol (</w:t>
      </w:r>
      <w:proofErr w:type="spellStart"/>
      <w:r w:rsidRPr="00B56D84">
        <w:rPr>
          <w:rFonts w:ascii="Arial" w:hAnsi="Arial" w:cs="Arial"/>
        </w:rPr>
        <w:t>mmol</w:t>
      </w:r>
      <w:proofErr w:type="spellEnd"/>
      <w:r w:rsidRPr="00B56D84">
        <w:rPr>
          <w:rFonts w:ascii="Arial" w:hAnsi="Arial" w:cs="Arial"/>
        </w:rPr>
        <w:t xml:space="preserve">), mili </w:t>
      </w:r>
      <w:proofErr w:type="spellStart"/>
      <w:r w:rsidRPr="00B56D84">
        <w:rPr>
          <w:rFonts w:ascii="Arial" w:hAnsi="Arial" w:cs="Arial"/>
        </w:rPr>
        <w:t>equivalenti</w:t>
      </w:r>
      <w:proofErr w:type="spellEnd"/>
      <w:r w:rsidRPr="00B56D84">
        <w:rPr>
          <w:rFonts w:ascii="Arial" w:hAnsi="Arial" w:cs="Arial"/>
        </w:rPr>
        <w:t xml:space="preserve"> (</w:t>
      </w:r>
      <w:proofErr w:type="spellStart"/>
      <w:r w:rsidRPr="00B56D84">
        <w:rPr>
          <w:rFonts w:ascii="Arial" w:hAnsi="Arial" w:cs="Arial"/>
        </w:rPr>
        <w:t>mEq</w:t>
      </w:r>
      <w:proofErr w:type="spellEnd"/>
      <w:r w:rsidRPr="00B56D84">
        <w:rPr>
          <w:rFonts w:ascii="Arial" w:hAnsi="Arial" w:cs="Arial"/>
        </w:rPr>
        <w:t>), kalorije (kcal), površina (m2).</w:t>
      </w:r>
    </w:p>
    <w:p w14:paraId="2EAA0DAC"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Ob vklopu črpalka prepozna VTBI brizgalke </w:t>
      </w:r>
    </w:p>
    <w:p w14:paraId="4CDB3EA6"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Osvetljen barvni prikazovalnik kaže trenutno hitrost pretoka, količino iztočene infuzije, delovanje na omrežno napetost ali na baterijo, čas preostale baterije, indikator delovanja črpalke, sporočilo o vzroku alarma, ime zdravila, možnost </w:t>
      </w:r>
      <w:proofErr w:type="spellStart"/>
      <w:r w:rsidRPr="00B56D84">
        <w:rPr>
          <w:rFonts w:ascii="Arial" w:hAnsi="Arial" w:cs="Arial"/>
        </w:rPr>
        <w:t>bolusa</w:t>
      </w:r>
      <w:proofErr w:type="spellEnd"/>
      <w:r w:rsidRPr="00B56D84">
        <w:rPr>
          <w:rFonts w:ascii="Arial" w:hAnsi="Arial" w:cs="Arial"/>
        </w:rPr>
        <w:t xml:space="preserve">, vrednost </w:t>
      </w:r>
      <w:proofErr w:type="spellStart"/>
      <w:r w:rsidRPr="00B56D84">
        <w:rPr>
          <w:rFonts w:ascii="Arial" w:hAnsi="Arial" w:cs="Arial"/>
        </w:rPr>
        <w:t>okluzijskega</w:t>
      </w:r>
      <w:proofErr w:type="spellEnd"/>
      <w:r w:rsidRPr="00B56D84">
        <w:rPr>
          <w:rFonts w:ascii="Arial" w:hAnsi="Arial" w:cs="Arial"/>
        </w:rPr>
        <w:t xml:space="preserve"> pritiska v </w:t>
      </w:r>
      <w:proofErr w:type="spellStart"/>
      <w:r w:rsidRPr="00B56D84">
        <w:rPr>
          <w:rFonts w:ascii="Arial" w:hAnsi="Arial" w:cs="Arial"/>
        </w:rPr>
        <w:t>mmHg</w:t>
      </w:r>
      <w:proofErr w:type="spellEnd"/>
      <w:r w:rsidRPr="00B56D84">
        <w:rPr>
          <w:rFonts w:ascii="Arial" w:hAnsi="Arial" w:cs="Arial"/>
        </w:rPr>
        <w:t>.</w:t>
      </w:r>
    </w:p>
    <w:p w14:paraId="11FF44DE"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b/>
          <w:bCs/>
        </w:rPr>
        <w:t>Uporabnik lahko spreminja željeni pogled ekrana (brizgalka/vrednosti)</w:t>
      </w:r>
    </w:p>
    <w:p w14:paraId="0901B4F8"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b/>
          <w:bCs/>
        </w:rPr>
        <w:t>Barvni ekran ima možnost vizualne projekcije vstavljene brizgalke s preostalim volumnom zdravila</w:t>
      </w:r>
    </w:p>
    <w:p w14:paraId="21884A0A"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Možnost merjenja vmesnega volumna in časa z možnostjo </w:t>
      </w:r>
      <w:proofErr w:type="spellStart"/>
      <w:r w:rsidRPr="00B56D84">
        <w:rPr>
          <w:rFonts w:ascii="Arial" w:hAnsi="Arial" w:cs="Arial"/>
        </w:rPr>
        <w:t>resetiranja</w:t>
      </w:r>
      <w:proofErr w:type="spellEnd"/>
      <w:r w:rsidRPr="00B56D84">
        <w:rPr>
          <w:rFonts w:ascii="Arial" w:hAnsi="Arial" w:cs="Arial"/>
        </w:rPr>
        <w:t xml:space="preserve"> teh podatkov med trajanjem infuzije.</w:t>
      </w:r>
    </w:p>
    <w:p w14:paraId="048D211A"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Črpalka shrani zadnje nastavljene funkcije (»</w:t>
      </w:r>
      <w:proofErr w:type="spellStart"/>
      <w:r w:rsidRPr="00B56D84">
        <w:rPr>
          <w:rFonts w:ascii="Arial" w:hAnsi="Arial" w:cs="Arial"/>
        </w:rPr>
        <w:t>Stand</w:t>
      </w:r>
      <w:proofErr w:type="spellEnd"/>
      <w:r w:rsidRPr="00B56D84">
        <w:rPr>
          <w:rFonts w:ascii="Arial" w:hAnsi="Arial" w:cs="Arial"/>
        </w:rPr>
        <w:t xml:space="preserve"> </w:t>
      </w:r>
      <w:proofErr w:type="spellStart"/>
      <w:r w:rsidRPr="00B56D84">
        <w:rPr>
          <w:rFonts w:ascii="Arial" w:hAnsi="Arial" w:cs="Arial"/>
        </w:rPr>
        <w:t>by</w:t>
      </w:r>
      <w:proofErr w:type="spellEnd"/>
      <w:r w:rsidRPr="00B56D84">
        <w:rPr>
          <w:rFonts w:ascii="Arial" w:hAnsi="Arial" w:cs="Arial"/>
        </w:rPr>
        <w:t>« 1min-24h)</w:t>
      </w:r>
    </w:p>
    <w:p w14:paraId="353B9027"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Pomnilnik za zdravila in njihov način uporabe (10.000 zdravil, 31 kategorij, 32 različnih profilov pacientov).</w:t>
      </w:r>
    </w:p>
    <w:p w14:paraId="4915FA5D"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Možnost nastavitve imena zdravila iz baze zdravil ko infuzija že teče (urgentni primeri).</w:t>
      </w:r>
    </w:p>
    <w:p w14:paraId="6B32A596"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Hitri zagon - možnost naknadne nastavitve knjižnice zdravil, ob že aktivni infuziji (urgentni primeri)</w:t>
      </w:r>
    </w:p>
    <w:p w14:paraId="1107699A"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Možnost dajanja bolusa z začasnim prikazovanjem pretoka, možnostjo </w:t>
      </w:r>
      <w:proofErr w:type="spellStart"/>
      <w:r w:rsidRPr="00B56D84">
        <w:rPr>
          <w:rFonts w:ascii="Arial" w:hAnsi="Arial" w:cs="Arial"/>
        </w:rPr>
        <w:t>prednastavitve</w:t>
      </w:r>
      <w:proofErr w:type="spellEnd"/>
      <w:r w:rsidRPr="00B56D84">
        <w:rPr>
          <w:rFonts w:ascii="Arial" w:hAnsi="Arial" w:cs="Arial"/>
        </w:rPr>
        <w:t xml:space="preserve"> količine </w:t>
      </w:r>
      <w:proofErr w:type="spellStart"/>
      <w:r w:rsidRPr="00B56D84">
        <w:rPr>
          <w:rFonts w:ascii="Arial" w:hAnsi="Arial" w:cs="Arial"/>
        </w:rPr>
        <w:t>bolusa</w:t>
      </w:r>
      <w:proofErr w:type="spellEnd"/>
      <w:r w:rsidRPr="00B56D84">
        <w:rPr>
          <w:rFonts w:ascii="Arial" w:hAnsi="Arial" w:cs="Arial"/>
        </w:rPr>
        <w:t xml:space="preserve"> in časa trajanja bolusa, in povrnitev v prvotno stanje.</w:t>
      </w:r>
    </w:p>
    <w:p w14:paraId="646AE108"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Delovanje na akumulatorsko baterijo najmanj </w:t>
      </w:r>
      <w:r w:rsidRPr="00B56D84">
        <w:rPr>
          <w:rFonts w:ascii="Arial" w:hAnsi="Arial" w:cs="Arial"/>
          <w:b/>
          <w:bCs/>
        </w:rPr>
        <w:t>13ur pri pretoku 25ml/h.</w:t>
      </w:r>
    </w:p>
    <w:p w14:paraId="7347D090"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Pred – alarmi so: obvestilo o skoraj prazni brizgalki, 3 min pred iztekom tekočinske terapije, opozorilo o prazni bateriji</w:t>
      </w:r>
    </w:p>
    <w:p w14:paraId="25190A4B"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Alarmi so zvočni in vizualni z vključenim besedilnim obvestilom na barvnem ekranu</w:t>
      </w:r>
    </w:p>
    <w:p w14:paraId="4CAC9AF7"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Alarmi za: okluzija, Opozorilni alarm, alarm prazne baterije, alarm napačne kode itd.</w:t>
      </w:r>
    </w:p>
    <w:p w14:paraId="14C1C6A8"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Možnost različnih konfiguracij prioritet alarmov (različni akustični signali za različno pomembna zdravila).</w:t>
      </w:r>
    </w:p>
    <w:p w14:paraId="68EED519"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Samodejni varnostni izklop infuzijske črpalke v primeru, da ta zazna napako pri doziranju zdravila. </w:t>
      </w:r>
    </w:p>
    <w:p w14:paraId="2D721785"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Prime funkcija (avtomatsko </w:t>
      </w:r>
      <w:proofErr w:type="spellStart"/>
      <w:r w:rsidRPr="00B56D84">
        <w:rPr>
          <w:rFonts w:ascii="Arial" w:hAnsi="Arial" w:cs="Arial"/>
        </w:rPr>
        <w:t>prebrizgavanje</w:t>
      </w:r>
      <w:proofErr w:type="spellEnd"/>
      <w:r w:rsidRPr="00B56D84">
        <w:rPr>
          <w:rFonts w:ascii="Arial" w:hAnsi="Arial" w:cs="Arial"/>
        </w:rPr>
        <w:t xml:space="preserve"> linije) – pred začetkom infuzije </w:t>
      </w:r>
    </w:p>
    <w:p w14:paraId="0CFD1153"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Možnost pritrditve črpalke na infuzijsko stojalo, na tirnico in v organizator črpalk.</w:t>
      </w:r>
    </w:p>
    <w:p w14:paraId="638E65FB"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Možnost uporabe s programerjem črpalk, organizatorjem črpalk in centralnim informacijskim vmesnikom</w:t>
      </w:r>
    </w:p>
    <w:p w14:paraId="68EB3D4D"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Modularen sistem sestavljanja 6 organizatorjev/ 24 infuzijskih črpalk (</w:t>
      </w:r>
      <w:proofErr w:type="spellStart"/>
      <w:r w:rsidRPr="00B56D84">
        <w:rPr>
          <w:rFonts w:ascii="Arial" w:hAnsi="Arial" w:cs="Arial"/>
        </w:rPr>
        <w:t>perfuzor</w:t>
      </w:r>
      <w:proofErr w:type="spellEnd"/>
      <w:r w:rsidRPr="00B56D84">
        <w:rPr>
          <w:rFonts w:ascii="Arial" w:hAnsi="Arial" w:cs="Arial"/>
        </w:rPr>
        <w:t xml:space="preserve">, </w:t>
      </w:r>
      <w:proofErr w:type="spellStart"/>
      <w:r w:rsidRPr="00B56D84">
        <w:rPr>
          <w:rFonts w:ascii="Arial" w:hAnsi="Arial" w:cs="Arial"/>
        </w:rPr>
        <w:t>infusomat</w:t>
      </w:r>
      <w:proofErr w:type="spellEnd"/>
      <w:r w:rsidRPr="00B56D84">
        <w:rPr>
          <w:rFonts w:ascii="Arial" w:hAnsi="Arial" w:cs="Arial"/>
        </w:rPr>
        <w:t>)</w:t>
      </w:r>
    </w:p>
    <w:p w14:paraId="239B9B20"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Črpalka ima integriran WIFI vmesnik</w:t>
      </w:r>
    </w:p>
    <w:p w14:paraId="239AE089"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Možnost različnih profilov terapije: kontinuirana infuzija, </w:t>
      </w:r>
      <w:r w:rsidRPr="00B56D84">
        <w:rPr>
          <w:rFonts w:ascii="Arial" w:hAnsi="Arial" w:cs="Arial"/>
          <w:b/>
          <w:bCs/>
        </w:rPr>
        <w:t xml:space="preserve">PCA, TCI, TOM, </w:t>
      </w:r>
    </w:p>
    <w:p w14:paraId="07A4AD4F"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Možnost pritrditve do treh enot na infuzijsko stojalo/tirnico z enim držalom in vklop v električno napajanje z enim električnim napajalnikom</w:t>
      </w:r>
    </w:p>
    <w:p w14:paraId="53995264"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Omogoča kodno zaklepanje podatkov določenih zdravil</w:t>
      </w:r>
    </w:p>
    <w:p w14:paraId="3BFAA3FD"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Jezik črpalke </w:t>
      </w:r>
      <w:r w:rsidRPr="00B56D84">
        <w:rPr>
          <w:rFonts w:ascii="Arial" w:hAnsi="Arial" w:cs="Arial"/>
          <w:b/>
          <w:bCs/>
          <w:u w:val="single"/>
        </w:rPr>
        <w:t>Slovenski.</w:t>
      </w:r>
    </w:p>
    <w:p w14:paraId="1971FCB3"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Zadnjih 1000 dogodkov je shranjenih v spomin črpalke</w:t>
      </w:r>
    </w:p>
    <w:p w14:paraId="44F8260F"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Zaščita pred prahom in delci diametra velikosti nad 1,0 mm</w:t>
      </w:r>
      <w:r w:rsidRPr="00B56D84">
        <w:rPr>
          <w:rFonts w:ascii="Arial" w:hAnsi="Arial" w:cs="Arial"/>
        </w:rPr>
        <w:br/>
        <w:t xml:space="preserve">črpalka je v skladu z </w:t>
      </w:r>
      <w:r w:rsidRPr="00B56D84">
        <w:rPr>
          <w:rFonts w:ascii="Arial" w:hAnsi="Arial" w:cs="Arial"/>
          <w:iCs/>
          <w:color w:val="000000" w:themeColor="text1"/>
        </w:rPr>
        <w:t>Uredbo 2017/745/EU, Uredbo 2020/561/EU</w:t>
      </w:r>
      <w:r w:rsidRPr="00B56D84">
        <w:rPr>
          <w:rFonts w:ascii="Arial" w:hAnsi="Arial" w:cs="Arial"/>
        </w:rPr>
        <w:t xml:space="preserve"> in IEC 60601-1</w:t>
      </w:r>
    </w:p>
    <w:p w14:paraId="7ED8EEC7"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lastRenderedPageBreak/>
        <w:t>Črpalka vizualno na ekranu poda obvestilo o naslednjem servisu</w:t>
      </w:r>
    </w:p>
    <w:p w14:paraId="634D469F"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b/>
          <w:bCs/>
        </w:rPr>
        <w:t>Stopnja zaščite pred prahom in tekočinami iz vseh smeri (minimalno zahtevan IP44).</w:t>
      </w:r>
    </w:p>
    <w:p w14:paraId="269B250B"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b/>
          <w:bCs/>
        </w:rPr>
        <w:t xml:space="preserve">Zaščita IP44 </w:t>
      </w:r>
    </w:p>
    <w:p w14:paraId="28E8E453"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 xml:space="preserve">Črpalka ima certifikat za uporabo pri </w:t>
      </w:r>
      <w:r w:rsidRPr="00B56D84">
        <w:rPr>
          <w:rFonts w:ascii="Arial" w:hAnsi="Arial" w:cs="Arial"/>
          <w:b/>
          <w:bCs/>
        </w:rPr>
        <w:t>helikopterskih in letalskih prevozih</w:t>
      </w:r>
      <w:r w:rsidRPr="00B56D84">
        <w:rPr>
          <w:rFonts w:ascii="Arial" w:hAnsi="Arial" w:cs="Arial"/>
        </w:rPr>
        <w:t xml:space="preserve"> po EU standardih</w:t>
      </w:r>
    </w:p>
    <w:p w14:paraId="098C0904" w14:textId="77777777" w:rsidR="00B56D84" w:rsidRPr="00B56D84" w:rsidRDefault="00B56D84" w:rsidP="005D0800">
      <w:pPr>
        <w:widowControl/>
        <w:numPr>
          <w:ilvl w:val="0"/>
          <w:numId w:val="74"/>
        </w:numPr>
        <w:autoSpaceDN/>
        <w:spacing w:after="0" w:line="276" w:lineRule="auto"/>
        <w:jc w:val="both"/>
        <w:textAlignment w:val="auto"/>
        <w:rPr>
          <w:rFonts w:ascii="Arial" w:hAnsi="Arial" w:cs="Arial"/>
        </w:rPr>
      </w:pPr>
      <w:r w:rsidRPr="00B56D84">
        <w:rPr>
          <w:rFonts w:ascii="Arial" w:hAnsi="Arial" w:cs="Arial"/>
        </w:rPr>
        <w:t>Brez dodatne opreme se lahko poveže v centralni monitoring sistem</w:t>
      </w:r>
    </w:p>
    <w:p w14:paraId="106EFDDF" w14:textId="77777777" w:rsidR="0098737A" w:rsidRDefault="0098737A" w:rsidP="00B56D84">
      <w:pPr>
        <w:spacing w:after="0" w:line="276" w:lineRule="auto"/>
        <w:jc w:val="both"/>
        <w:rPr>
          <w:rFonts w:ascii="Arial" w:hAnsi="Arial" w:cs="Arial"/>
          <w:color w:val="000000" w:themeColor="text1"/>
        </w:rPr>
      </w:pPr>
    </w:p>
    <w:p w14:paraId="0DE97C70" w14:textId="77777777" w:rsidR="00B56D84" w:rsidRPr="00B56D84" w:rsidRDefault="00B56D84" w:rsidP="00B56D84">
      <w:pPr>
        <w:spacing w:after="0" w:line="276" w:lineRule="auto"/>
        <w:jc w:val="both"/>
        <w:rPr>
          <w:rFonts w:ascii="Arial" w:hAnsi="Arial" w:cs="Arial"/>
          <w:color w:val="000000" w:themeColor="text1"/>
        </w:rPr>
      </w:pPr>
    </w:p>
    <w:p w14:paraId="6461FAE4" w14:textId="378F74D8" w:rsidR="0098737A" w:rsidRPr="0098737A" w:rsidRDefault="0098737A" w:rsidP="0098737A">
      <w:pPr>
        <w:spacing w:after="0" w:line="276" w:lineRule="auto"/>
        <w:rPr>
          <w:rFonts w:ascii="Arial" w:hAnsi="Arial" w:cs="Arial"/>
          <w:b/>
          <w:color w:val="000000" w:themeColor="text1"/>
          <w:u w:val="single"/>
        </w:rPr>
      </w:pPr>
      <w:r w:rsidRPr="0098737A">
        <w:rPr>
          <w:rFonts w:ascii="Arial" w:hAnsi="Arial" w:cs="Arial"/>
          <w:b/>
          <w:color w:val="000000" w:themeColor="text1"/>
          <w:u w:val="single"/>
        </w:rPr>
        <w:t>Sklop št. 4 (Monitorji z nosilci):</w:t>
      </w:r>
    </w:p>
    <w:p w14:paraId="0D0E1547" w14:textId="77777777" w:rsidR="0098737A" w:rsidRPr="0098737A" w:rsidRDefault="0098737A" w:rsidP="0098737A">
      <w:pPr>
        <w:spacing w:after="0" w:line="276" w:lineRule="auto"/>
        <w:rPr>
          <w:rFonts w:ascii="Arial" w:hAnsi="Arial" w:cs="Arial"/>
          <w:color w:val="000000" w:themeColor="text1"/>
        </w:rPr>
      </w:pPr>
    </w:p>
    <w:tbl>
      <w:tblPr>
        <w:tblpPr w:leftFromText="141" w:rightFromText="141" w:vertAnchor="text" w:tblpXSpec="right" w:tblpY="1"/>
        <w:tblOverlap w:val="never"/>
        <w:tblW w:w="9074" w:type="dxa"/>
        <w:jc w:val="right"/>
        <w:tblCellMar>
          <w:left w:w="70" w:type="dxa"/>
          <w:right w:w="70" w:type="dxa"/>
        </w:tblCellMar>
        <w:tblLook w:val="04A0" w:firstRow="1" w:lastRow="0" w:firstColumn="1" w:lastColumn="0" w:noHBand="0" w:noVBand="1"/>
      </w:tblPr>
      <w:tblGrid>
        <w:gridCol w:w="496"/>
        <w:gridCol w:w="8578"/>
      </w:tblGrid>
      <w:tr w:rsidR="002117C9" w:rsidRPr="002117C9" w14:paraId="40373CB1" w14:textId="77777777" w:rsidTr="002117C9">
        <w:trPr>
          <w:trHeight w:val="300"/>
          <w:jc w:val="right"/>
        </w:trPr>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2743FA5"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 </w:t>
            </w:r>
          </w:p>
        </w:tc>
        <w:tc>
          <w:tcPr>
            <w:tcW w:w="8578" w:type="dxa"/>
            <w:tcBorders>
              <w:top w:val="single" w:sz="4" w:space="0" w:color="auto"/>
              <w:left w:val="nil"/>
              <w:bottom w:val="single" w:sz="4" w:space="0" w:color="auto"/>
              <w:right w:val="single" w:sz="4" w:space="0" w:color="auto"/>
            </w:tcBorders>
            <w:shd w:val="clear" w:color="auto" w:fill="auto"/>
            <w:hideMark/>
          </w:tcPr>
          <w:p w14:paraId="70BA901B" w14:textId="77777777" w:rsidR="002117C9" w:rsidRPr="002117C9" w:rsidRDefault="002117C9" w:rsidP="002117C9">
            <w:pPr>
              <w:widowControl/>
              <w:autoSpaceDN/>
              <w:spacing w:after="0" w:line="276" w:lineRule="auto"/>
              <w:textAlignment w:val="auto"/>
              <w:rPr>
                <w:rFonts w:ascii="Arial" w:eastAsia="Times New Roman" w:hAnsi="Arial" w:cs="Arial"/>
                <w:b/>
                <w:bCs/>
                <w:color w:val="000000"/>
                <w:kern w:val="0"/>
                <w:lang w:eastAsia="sl-SI"/>
              </w:rPr>
            </w:pPr>
            <w:proofErr w:type="spellStart"/>
            <w:r w:rsidRPr="002117C9">
              <w:rPr>
                <w:rFonts w:ascii="Arial" w:eastAsia="Times New Roman" w:hAnsi="Arial" w:cs="Arial"/>
                <w:b/>
                <w:bCs/>
                <w:color w:val="000000"/>
                <w:kern w:val="0"/>
                <w:lang w:eastAsia="sl-SI"/>
              </w:rPr>
              <w:t>Obposteljni</w:t>
            </w:r>
            <w:proofErr w:type="spellEnd"/>
            <w:r w:rsidRPr="002117C9">
              <w:rPr>
                <w:rFonts w:ascii="Arial" w:eastAsia="Times New Roman" w:hAnsi="Arial" w:cs="Arial"/>
                <w:b/>
                <w:bCs/>
                <w:color w:val="000000"/>
                <w:kern w:val="0"/>
                <w:lang w:eastAsia="sl-SI"/>
              </w:rPr>
              <w:t xml:space="preserve"> monitor</w:t>
            </w:r>
          </w:p>
        </w:tc>
      </w:tr>
      <w:tr w:rsidR="002117C9" w:rsidRPr="002117C9" w14:paraId="5D48D4CB" w14:textId="77777777" w:rsidTr="002117C9">
        <w:trPr>
          <w:trHeight w:val="570"/>
          <w:jc w:val="right"/>
        </w:trPr>
        <w:tc>
          <w:tcPr>
            <w:tcW w:w="496" w:type="dxa"/>
            <w:tcBorders>
              <w:top w:val="nil"/>
              <w:left w:val="single" w:sz="4" w:space="0" w:color="auto"/>
              <w:bottom w:val="single" w:sz="4" w:space="0" w:color="auto"/>
              <w:right w:val="single" w:sz="4" w:space="0" w:color="auto"/>
            </w:tcBorders>
            <w:shd w:val="clear" w:color="auto" w:fill="auto"/>
            <w:hideMark/>
          </w:tcPr>
          <w:p w14:paraId="222026E6"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1</w:t>
            </w:r>
          </w:p>
        </w:tc>
        <w:tc>
          <w:tcPr>
            <w:tcW w:w="8578" w:type="dxa"/>
            <w:tcBorders>
              <w:top w:val="nil"/>
              <w:left w:val="nil"/>
              <w:bottom w:val="single" w:sz="4" w:space="0" w:color="auto"/>
              <w:right w:val="single" w:sz="4" w:space="0" w:color="auto"/>
            </w:tcBorders>
            <w:shd w:val="clear" w:color="auto" w:fill="auto"/>
            <w:hideMark/>
          </w:tcPr>
          <w:p w14:paraId="4680FBCD"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imeti barvni LCD TFT zaslon s širokim vidnim kotom  in zaslonom aktivnim na dotik, z diagonalo najmanj 19" in z resolucijo vsaj 1920x1080</w:t>
            </w:r>
          </w:p>
        </w:tc>
      </w:tr>
      <w:tr w:rsidR="002117C9" w:rsidRPr="002117C9" w14:paraId="6E10F6E1" w14:textId="77777777" w:rsidTr="002117C9">
        <w:trPr>
          <w:trHeight w:val="570"/>
          <w:jc w:val="right"/>
        </w:trPr>
        <w:tc>
          <w:tcPr>
            <w:tcW w:w="496" w:type="dxa"/>
            <w:tcBorders>
              <w:top w:val="nil"/>
              <w:left w:val="single" w:sz="4" w:space="0" w:color="auto"/>
              <w:bottom w:val="single" w:sz="4" w:space="0" w:color="auto"/>
              <w:right w:val="single" w:sz="4" w:space="0" w:color="auto"/>
            </w:tcBorders>
            <w:shd w:val="clear" w:color="auto" w:fill="auto"/>
            <w:hideMark/>
          </w:tcPr>
          <w:p w14:paraId="4E184A1C"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2</w:t>
            </w:r>
          </w:p>
        </w:tc>
        <w:tc>
          <w:tcPr>
            <w:tcW w:w="8578" w:type="dxa"/>
            <w:tcBorders>
              <w:top w:val="nil"/>
              <w:left w:val="nil"/>
              <w:bottom w:val="single" w:sz="4" w:space="0" w:color="auto"/>
              <w:right w:val="single" w:sz="4" w:space="0" w:color="auto"/>
            </w:tcBorders>
            <w:shd w:val="clear" w:color="auto" w:fill="auto"/>
            <w:hideMark/>
          </w:tcPr>
          <w:p w14:paraId="14DFF043" w14:textId="74381E82"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omogočati sočasni prikaz vsaj 8 krivulj, vseh nadzorovanih parametrov ter njihovih numeričnih vrednosti, osebnih podatkov pacienta in podatkov o aktivnih alarmih</w:t>
            </w:r>
          </w:p>
        </w:tc>
      </w:tr>
      <w:tr w:rsidR="002117C9" w:rsidRPr="002117C9" w14:paraId="14A4F117" w14:textId="77777777" w:rsidTr="002117C9">
        <w:trPr>
          <w:trHeight w:val="285"/>
          <w:jc w:val="right"/>
        </w:trPr>
        <w:tc>
          <w:tcPr>
            <w:tcW w:w="496" w:type="dxa"/>
            <w:tcBorders>
              <w:top w:val="nil"/>
              <w:left w:val="single" w:sz="4" w:space="0" w:color="auto"/>
              <w:bottom w:val="single" w:sz="4" w:space="0" w:color="auto"/>
              <w:right w:val="single" w:sz="4" w:space="0" w:color="auto"/>
            </w:tcBorders>
            <w:shd w:val="clear" w:color="auto" w:fill="auto"/>
            <w:hideMark/>
          </w:tcPr>
          <w:p w14:paraId="1BDC0CF4"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3</w:t>
            </w:r>
          </w:p>
        </w:tc>
        <w:tc>
          <w:tcPr>
            <w:tcW w:w="8578" w:type="dxa"/>
            <w:tcBorders>
              <w:top w:val="nil"/>
              <w:left w:val="nil"/>
              <w:bottom w:val="single" w:sz="4" w:space="0" w:color="auto"/>
              <w:right w:val="single" w:sz="4" w:space="0" w:color="auto"/>
            </w:tcBorders>
            <w:shd w:val="clear" w:color="auto" w:fill="auto"/>
            <w:hideMark/>
          </w:tcPr>
          <w:p w14:paraId="63E99FD1" w14:textId="27F753F2"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integralna oblika monitorja (napajalnik, procesorska enota in zaslon morajo biti v enem ohišju), pasivno hlajenje</w:t>
            </w:r>
          </w:p>
        </w:tc>
      </w:tr>
      <w:tr w:rsidR="002117C9" w:rsidRPr="002117C9" w14:paraId="79B8BBB6" w14:textId="77777777" w:rsidTr="002117C9">
        <w:trPr>
          <w:trHeight w:val="450"/>
          <w:jc w:val="right"/>
        </w:trPr>
        <w:tc>
          <w:tcPr>
            <w:tcW w:w="496" w:type="dxa"/>
            <w:tcBorders>
              <w:top w:val="nil"/>
              <w:left w:val="single" w:sz="4" w:space="0" w:color="auto"/>
              <w:bottom w:val="single" w:sz="4" w:space="0" w:color="auto"/>
              <w:right w:val="single" w:sz="4" w:space="0" w:color="auto"/>
            </w:tcBorders>
            <w:shd w:val="clear" w:color="auto" w:fill="auto"/>
            <w:hideMark/>
          </w:tcPr>
          <w:p w14:paraId="16C1C2DE"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4</w:t>
            </w:r>
          </w:p>
        </w:tc>
        <w:tc>
          <w:tcPr>
            <w:tcW w:w="8578" w:type="dxa"/>
            <w:tcBorders>
              <w:top w:val="nil"/>
              <w:left w:val="nil"/>
              <w:bottom w:val="single" w:sz="4" w:space="0" w:color="auto"/>
              <w:right w:val="single" w:sz="4" w:space="0" w:color="auto"/>
            </w:tcBorders>
            <w:shd w:val="clear" w:color="auto" w:fill="auto"/>
            <w:hideMark/>
          </w:tcPr>
          <w:p w14:paraId="225D8B61"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 xml:space="preserve">modularna zasnova – </w:t>
            </w:r>
            <w:proofErr w:type="spellStart"/>
            <w:r w:rsidRPr="002117C9">
              <w:rPr>
                <w:rFonts w:ascii="Arial" w:eastAsia="Times New Roman" w:hAnsi="Arial" w:cs="Arial"/>
                <w:color w:val="000000"/>
                <w:kern w:val="0"/>
                <w:lang w:eastAsia="sl-SI"/>
              </w:rPr>
              <w:t>obposteljni</w:t>
            </w:r>
            <w:proofErr w:type="spellEnd"/>
            <w:r w:rsidRPr="002117C9">
              <w:rPr>
                <w:rFonts w:ascii="Arial" w:eastAsia="Times New Roman" w:hAnsi="Arial" w:cs="Arial"/>
                <w:color w:val="000000"/>
                <w:kern w:val="0"/>
                <w:lang w:eastAsia="sl-SI"/>
              </w:rPr>
              <w:t xml:space="preserve"> monitor naj ima posebno enoto, kamor lahko povežemo dodatne module </w:t>
            </w:r>
          </w:p>
        </w:tc>
      </w:tr>
      <w:tr w:rsidR="002117C9" w:rsidRPr="002117C9" w14:paraId="5544DE2C" w14:textId="77777777" w:rsidTr="002117C9">
        <w:trPr>
          <w:trHeight w:val="855"/>
          <w:jc w:val="right"/>
        </w:trPr>
        <w:tc>
          <w:tcPr>
            <w:tcW w:w="496" w:type="dxa"/>
            <w:tcBorders>
              <w:top w:val="nil"/>
              <w:left w:val="single" w:sz="4" w:space="0" w:color="auto"/>
              <w:bottom w:val="single" w:sz="4" w:space="0" w:color="auto"/>
              <w:right w:val="single" w:sz="4" w:space="0" w:color="auto"/>
            </w:tcBorders>
            <w:shd w:val="clear" w:color="auto" w:fill="auto"/>
            <w:hideMark/>
          </w:tcPr>
          <w:p w14:paraId="3F062D27"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5</w:t>
            </w:r>
          </w:p>
        </w:tc>
        <w:tc>
          <w:tcPr>
            <w:tcW w:w="8578" w:type="dxa"/>
            <w:tcBorders>
              <w:top w:val="nil"/>
              <w:left w:val="nil"/>
              <w:bottom w:val="single" w:sz="4" w:space="0" w:color="auto"/>
              <w:right w:val="single" w:sz="4" w:space="0" w:color="auto"/>
            </w:tcBorders>
            <w:shd w:val="clear" w:color="auto" w:fill="auto"/>
            <w:hideMark/>
          </w:tcPr>
          <w:p w14:paraId="6AFF0A8E" w14:textId="19959DE8"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možnost kasnejše nadgradnje strojne op</w:t>
            </w:r>
            <w:r>
              <w:rPr>
                <w:rFonts w:ascii="Arial" w:eastAsia="Times New Roman" w:hAnsi="Arial" w:cs="Arial"/>
                <w:color w:val="000000"/>
                <w:kern w:val="0"/>
                <w:lang w:eastAsia="sl-SI"/>
              </w:rPr>
              <w:t xml:space="preserve">reme z vgrajenim računalnikom s </w:t>
            </w:r>
            <w:r w:rsidRPr="002117C9">
              <w:rPr>
                <w:rFonts w:ascii="Arial" w:eastAsia="Times New Roman" w:hAnsi="Arial" w:cs="Arial"/>
                <w:color w:val="000000"/>
                <w:kern w:val="0"/>
                <w:lang w:eastAsia="sl-SI"/>
              </w:rPr>
              <w:t xml:space="preserve">pasivnim hlajenjem in SSD pogonom. Operacijski sistem, varnostne politike in s programsko opremo naj upravlja bolnišnični IT. Naj ima 5 USB vhodov in dva </w:t>
            </w:r>
            <w:proofErr w:type="spellStart"/>
            <w:r w:rsidRPr="002117C9">
              <w:rPr>
                <w:rFonts w:ascii="Arial" w:eastAsia="Times New Roman" w:hAnsi="Arial" w:cs="Arial"/>
                <w:color w:val="000000"/>
                <w:kern w:val="0"/>
                <w:lang w:eastAsia="sl-SI"/>
              </w:rPr>
              <w:t>display</w:t>
            </w:r>
            <w:proofErr w:type="spellEnd"/>
            <w:r w:rsidRPr="002117C9">
              <w:rPr>
                <w:rFonts w:ascii="Arial" w:eastAsia="Times New Roman" w:hAnsi="Arial" w:cs="Arial"/>
                <w:color w:val="000000"/>
                <w:kern w:val="0"/>
                <w:lang w:eastAsia="sl-SI"/>
              </w:rPr>
              <w:t xml:space="preserve"> </w:t>
            </w:r>
            <w:proofErr w:type="spellStart"/>
            <w:r w:rsidRPr="002117C9">
              <w:rPr>
                <w:rFonts w:ascii="Arial" w:eastAsia="Times New Roman" w:hAnsi="Arial" w:cs="Arial"/>
                <w:color w:val="000000"/>
                <w:kern w:val="0"/>
                <w:lang w:eastAsia="sl-SI"/>
              </w:rPr>
              <w:t>porta</w:t>
            </w:r>
            <w:proofErr w:type="spellEnd"/>
            <w:r w:rsidRPr="002117C9">
              <w:rPr>
                <w:rFonts w:ascii="Arial" w:eastAsia="Times New Roman" w:hAnsi="Arial" w:cs="Arial"/>
                <w:color w:val="000000"/>
                <w:kern w:val="0"/>
                <w:lang w:eastAsia="sl-SI"/>
              </w:rPr>
              <w:t xml:space="preserve"> za priklop zaslona z ločljivostjo 2560*1600 slikovnih pik pri 60Hz.</w:t>
            </w:r>
          </w:p>
        </w:tc>
      </w:tr>
      <w:tr w:rsidR="002117C9" w:rsidRPr="002117C9" w14:paraId="01750D1F" w14:textId="77777777" w:rsidTr="002117C9">
        <w:trPr>
          <w:trHeight w:val="300"/>
          <w:jc w:val="right"/>
        </w:trPr>
        <w:tc>
          <w:tcPr>
            <w:tcW w:w="496" w:type="dxa"/>
            <w:tcBorders>
              <w:top w:val="nil"/>
              <w:left w:val="single" w:sz="4" w:space="0" w:color="auto"/>
              <w:bottom w:val="single" w:sz="4" w:space="0" w:color="auto"/>
              <w:right w:val="single" w:sz="4" w:space="0" w:color="auto"/>
            </w:tcBorders>
            <w:shd w:val="clear" w:color="auto" w:fill="auto"/>
            <w:hideMark/>
          </w:tcPr>
          <w:p w14:paraId="4E0C301A"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6</w:t>
            </w:r>
          </w:p>
        </w:tc>
        <w:tc>
          <w:tcPr>
            <w:tcW w:w="8578" w:type="dxa"/>
            <w:tcBorders>
              <w:top w:val="nil"/>
              <w:left w:val="nil"/>
              <w:bottom w:val="single" w:sz="4" w:space="0" w:color="auto"/>
              <w:right w:val="single" w:sz="4" w:space="0" w:color="auto"/>
            </w:tcBorders>
            <w:shd w:val="clear" w:color="auto" w:fill="auto"/>
            <w:hideMark/>
          </w:tcPr>
          <w:p w14:paraId="449E216C"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osvetljenost zaslona se mora prilagajati okoljski svetlobi</w:t>
            </w:r>
          </w:p>
        </w:tc>
      </w:tr>
      <w:tr w:rsidR="002117C9" w:rsidRPr="002117C9" w14:paraId="65E3B087" w14:textId="77777777" w:rsidTr="002117C9">
        <w:trPr>
          <w:trHeight w:val="285"/>
          <w:jc w:val="right"/>
        </w:trPr>
        <w:tc>
          <w:tcPr>
            <w:tcW w:w="496" w:type="dxa"/>
            <w:tcBorders>
              <w:top w:val="nil"/>
              <w:left w:val="single" w:sz="4" w:space="0" w:color="auto"/>
              <w:bottom w:val="single" w:sz="4" w:space="0" w:color="auto"/>
              <w:right w:val="single" w:sz="4" w:space="0" w:color="auto"/>
            </w:tcBorders>
            <w:shd w:val="clear" w:color="auto" w:fill="auto"/>
            <w:hideMark/>
          </w:tcPr>
          <w:p w14:paraId="02850C6C"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7</w:t>
            </w:r>
          </w:p>
        </w:tc>
        <w:tc>
          <w:tcPr>
            <w:tcW w:w="8578" w:type="dxa"/>
            <w:tcBorders>
              <w:top w:val="nil"/>
              <w:left w:val="nil"/>
              <w:bottom w:val="single" w:sz="4" w:space="0" w:color="auto"/>
              <w:right w:val="single" w:sz="4" w:space="0" w:color="auto"/>
            </w:tcBorders>
            <w:shd w:val="clear" w:color="auto" w:fill="auto"/>
            <w:hideMark/>
          </w:tcPr>
          <w:p w14:paraId="453A3A84"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osnovni merilni modul mora omogočati nadzor sledečih parametrov:</w:t>
            </w:r>
          </w:p>
        </w:tc>
      </w:tr>
      <w:tr w:rsidR="002117C9" w:rsidRPr="002117C9" w14:paraId="15A1EE56" w14:textId="77777777" w:rsidTr="002117C9">
        <w:trPr>
          <w:trHeight w:val="285"/>
          <w:jc w:val="right"/>
        </w:trPr>
        <w:tc>
          <w:tcPr>
            <w:tcW w:w="496" w:type="dxa"/>
            <w:tcBorders>
              <w:top w:val="nil"/>
              <w:left w:val="single" w:sz="4" w:space="0" w:color="auto"/>
              <w:bottom w:val="single" w:sz="4" w:space="0" w:color="auto"/>
              <w:right w:val="single" w:sz="4" w:space="0" w:color="auto"/>
            </w:tcBorders>
            <w:shd w:val="clear" w:color="auto" w:fill="auto"/>
            <w:hideMark/>
          </w:tcPr>
          <w:p w14:paraId="6AF82313"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8</w:t>
            </w:r>
          </w:p>
        </w:tc>
        <w:tc>
          <w:tcPr>
            <w:tcW w:w="8578" w:type="dxa"/>
            <w:tcBorders>
              <w:top w:val="nil"/>
              <w:left w:val="nil"/>
              <w:bottom w:val="single" w:sz="4" w:space="0" w:color="auto"/>
              <w:right w:val="single" w:sz="4" w:space="0" w:color="auto"/>
            </w:tcBorders>
            <w:shd w:val="clear" w:color="auto" w:fill="auto"/>
            <w:hideMark/>
          </w:tcPr>
          <w:p w14:paraId="4C668FA8" w14:textId="385057B9"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EKG/ respira</w:t>
            </w:r>
            <w:r w:rsidR="0078180D">
              <w:rPr>
                <w:rFonts w:ascii="Arial" w:eastAsia="Times New Roman" w:hAnsi="Arial" w:cs="Arial"/>
                <w:color w:val="000000"/>
                <w:kern w:val="0"/>
                <w:lang w:eastAsia="sl-SI"/>
              </w:rPr>
              <w:t>cija od 3, 5, 6 in 10 elektrod,</w:t>
            </w:r>
            <w:r w:rsidRPr="002117C9">
              <w:rPr>
                <w:rFonts w:ascii="Arial" w:eastAsia="Times New Roman" w:hAnsi="Arial" w:cs="Arial"/>
                <w:color w:val="000000"/>
                <w:kern w:val="0"/>
                <w:lang w:eastAsia="sl-SI"/>
              </w:rPr>
              <w:t xml:space="preserve"> (priložen 10 žilni EKG kabel)</w:t>
            </w:r>
          </w:p>
        </w:tc>
      </w:tr>
      <w:tr w:rsidR="002117C9" w:rsidRPr="002117C9" w14:paraId="387215BB" w14:textId="77777777" w:rsidTr="002117C9">
        <w:trPr>
          <w:trHeight w:val="300"/>
          <w:jc w:val="right"/>
        </w:trPr>
        <w:tc>
          <w:tcPr>
            <w:tcW w:w="496" w:type="dxa"/>
            <w:tcBorders>
              <w:top w:val="nil"/>
              <w:left w:val="single" w:sz="4" w:space="0" w:color="auto"/>
              <w:bottom w:val="single" w:sz="4" w:space="0" w:color="auto"/>
              <w:right w:val="single" w:sz="4" w:space="0" w:color="auto"/>
            </w:tcBorders>
            <w:shd w:val="clear" w:color="auto" w:fill="auto"/>
            <w:hideMark/>
          </w:tcPr>
          <w:p w14:paraId="0041059B"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9</w:t>
            </w:r>
          </w:p>
        </w:tc>
        <w:tc>
          <w:tcPr>
            <w:tcW w:w="8578" w:type="dxa"/>
            <w:tcBorders>
              <w:top w:val="nil"/>
              <w:left w:val="nil"/>
              <w:bottom w:val="single" w:sz="4" w:space="0" w:color="auto"/>
              <w:right w:val="single" w:sz="4" w:space="0" w:color="auto"/>
            </w:tcBorders>
            <w:shd w:val="clear" w:color="auto" w:fill="auto"/>
            <w:hideMark/>
          </w:tcPr>
          <w:p w14:paraId="5980ACCD"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 xml:space="preserve">pulzna </w:t>
            </w:r>
            <w:proofErr w:type="spellStart"/>
            <w:r w:rsidRPr="002117C9">
              <w:rPr>
                <w:rFonts w:ascii="Arial" w:eastAsia="Times New Roman" w:hAnsi="Arial" w:cs="Arial"/>
                <w:color w:val="000000"/>
                <w:kern w:val="0"/>
                <w:lang w:eastAsia="sl-SI"/>
              </w:rPr>
              <w:t>oksimetrija</w:t>
            </w:r>
            <w:proofErr w:type="spellEnd"/>
            <w:r w:rsidRPr="002117C9">
              <w:rPr>
                <w:rFonts w:ascii="Arial" w:eastAsia="Times New Roman" w:hAnsi="Arial" w:cs="Arial"/>
                <w:color w:val="000000"/>
                <w:kern w:val="0"/>
                <w:lang w:eastAsia="sl-SI"/>
              </w:rPr>
              <w:t>, dodatno meritev koncentracije hemoglobina v krvi in vsebnosti kisika v krvi</w:t>
            </w:r>
          </w:p>
        </w:tc>
      </w:tr>
      <w:tr w:rsidR="002117C9" w:rsidRPr="002117C9" w14:paraId="12D8723F" w14:textId="77777777" w:rsidTr="002117C9">
        <w:trPr>
          <w:trHeight w:val="300"/>
          <w:jc w:val="right"/>
        </w:trPr>
        <w:tc>
          <w:tcPr>
            <w:tcW w:w="496" w:type="dxa"/>
            <w:tcBorders>
              <w:top w:val="nil"/>
              <w:left w:val="single" w:sz="4" w:space="0" w:color="auto"/>
              <w:bottom w:val="single" w:sz="4" w:space="0" w:color="auto"/>
              <w:right w:val="single" w:sz="4" w:space="0" w:color="auto"/>
            </w:tcBorders>
            <w:shd w:val="clear" w:color="auto" w:fill="auto"/>
            <w:hideMark/>
          </w:tcPr>
          <w:p w14:paraId="0BB88652"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10</w:t>
            </w:r>
          </w:p>
        </w:tc>
        <w:tc>
          <w:tcPr>
            <w:tcW w:w="8578" w:type="dxa"/>
            <w:tcBorders>
              <w:top w:val="nil"/>
              <w:left w:val="nil"/>
              <w:bottom w:val="single" w:sz="4" w:space="0" w:color="auto"/>
              <w:right w:val="single" w:sz="4" w:space="0" w:color="auto"/>
            </w:tcBorders>
            <w:shd w:val="clear" w:color="auto" w:fill="auto"/>
            <w:hideMark/>
          </w:tcPr>
          <w:p w14:paraId="4105B408"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proofErr w:type="spellStart"/>
            <w:r w:rsidRPr="002117C9">
              <w:rPr>
                <w:rFonts w:ascii="Arial" w:eastAsia="Times New Roman" w:hAnsi="Arial" w:cs="Arial"/>
                <w:color w:val="000000"/>
                <w:kern w:val="0"/>
                <w:lang w:eastAsia="sl-SI"/>
              </w:rPr>
              <w:t>neinvazivno</w:t>
            </w:r>
            <w:proofErr w:type="spellEnd"/>
            <w:r w:rsidRPr="002117C9">
              <w:rPr>
                <w:rFonts w:ascii="Arial" w:eastAsia="Times New Roman" w:hAnsi="Arial" w:cs="Arial"/>
                <w:color w:val="000000"/>
                <w:kern w:val="0"/>
                <w:lang w:eastAsia="sl-SI"/>
              </w:rPr>
              <w:t xml:space="preserve"> merjenje krvnega tlaka</w:t>
            </w:r>
          </w:p>
        </w:tc>
      </w:tr>
      <w:tr w:rsidR="002117C9" w:rsidRPr="002117C9" w14:paraId="6FDFEB62" w14:textId="77777777" w:rsidTr="002117C9">
        <w:trPr>
          <w:trHeight w:val="300"/>
          <w:jc w:val="right"/>
        </w:trPr>
        <w:tc>
          <w:tcPr>
            <w:tcW w:w="496" w:type="dxa"/>
            <w:tcBorders>
              <w:top w:val="nil"/>
              <w:left w:val="single" w:sz="4" w:space="0" w:color="auto"/>
              <w:bottom w:val="single" w:sz="4" w:space="0" w:color="auto"/>
              <w:right w:val="single" w:sz="4" w:space="0" w:color="auto"/>
            </w:tcBorders>
            <w:shd w:val="clear" w:color="auto" w:fill="auto"/>
            <w:hideMark/>
          </w:tcPr>
          <w:p w14:paraId="14A39E7A"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11</w:t>
            </w:r>
          </w:p>
        </w:tc>
        <w:tc>
          <w:tcPr>
            <w:tcW w:w="8578" w:type="dxa"/>
            <w:tcBorders>
              <w:top w:val="nil"/>
              <w:left w:val="nil"/>
              <w:bottom w:val="single" w:sz="4" w:space="0" w:color="auto"/>
              <w:right w:val="single" w:sz="4" w:space="0" w:color="auto"/>
            </w:tcBorders>
            <w:shd w:val="clear" w:color="auto" w:fill="auto"/>
            <w:hideMark/>
          </w:tcPr>
          <w:p w14:paraId="64035BA6"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2x invazivno merjenje krvnega tlaka</w:t>
            </w:r>
          </w:p>
        </w:tc>
      </w:tr>
      <w:tr w:rsidR="002117C9" w:rsidRPr="002117C9" w14:paraId="436E1DEF" w14:textId="77777777" w:rsidTr="002117C9">
        <w:trPr>
          <w:trHeight w:val="300"/>
          <w:jc w:val="right"/>
        </w:trPr>
        <w:tc>
          <w:tcPr>
            <w:tcW w:w="496" w:type="dxa"/>
            <w:tcBorders>
              <w:top w:val="nil"/>
              <w:left w:val="single" w:sz="4" w:space="0" w:color="auto"/>
              <w:bottom w:val="single" w:sz="4" w:space="0" w:color="auto"/>
              <w:right w:val="single" w:sz="4" w:space="0" w:color="auto"/>
            </w:tcBorders>
            <w:shd w:val="clear" w:color="auto" w:fill="auto"/>
            <w:hideMark/>
          </w:tcPr>
          <w:p w14:paraId="7C560702"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12</w:t>
            </w:r>
          </w:p>
        </w:tc>
        <w:tc>
          <w:tcPr>
            <w:tcW w:w="8578" w:type="dxa"/>
            <w:tcBorders>
              <w:top w:val="nil"/>
              <w:left w:val="nil"/>
              <w:bottom w:val="single" w:sz="4" w:space="0" w:color="auto"/>
              <w:right w:val="single" w:sz="4" w:space="0" w:color="auto"/>
            </w:tcBorders>
            <w:shd w:val="clear" w:color="auto" w:fill="auto"/>
            <w:hideMark/>
          </w:tcPr>
          <w:p w14:paraId="0B57D409"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merjenje telesne temperature</w:t>
            </w:r>
          </w:p>
        </w:tc>
      </w:tr>
      <w:tr w:rsidR="002117C9" w:rsidRPr="002117C9" w14:paraId="2A4CEB18" w14:textId="77777777" w:rsidTr="002117C9">
        <w:trPr>
          <w:trHeight w:val="285"/>
          <w:jc w:val="right"/>
        </w:trPr>
        <w:tc>
          <w:tcPr>
            <w:tcW w:w="496" w:type="dxa"/>
            <w:tcBorders>
              <w:top w:val="nil"/>
              <w:left w:val="single" w:sz="4" w:space="0" w:color="auto"/>
              <w:bottom w:val="single" w:sz="4" w:space="0" w:color="auto"/>
              <w:right w:val="single" w:sz="4" w:space="0" w:color="auto"/>
            </w:tcBorders>
            <w:shd w:val="clear" w:color="auto" w:fill="auto"/>
            <w:hideMark/>
          </w:tcPr>
          <w:p w14:paraId="727F2A4B"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13</w:t>
            </w:r>
          </w:p>
        </w:tc>
        <w:tc>
          <w:tcPr>
            <w:tcW w:w="8578" w:type="dxa"/>
            <w:tcBorders>
              <w:top w:val="nil"/>
              <w:left w:val="nil"/>
              <w:bottom w:val="single" w:sz="4" w:space="0" w:color="auto"/>
              <w:right w:val="single" w:sz="4" w:space="0" w:color="auto"/>
            </w:tcBorders>
            <w:shd w:val="clear" w:color="auto" w:fill="auto"/>
            <w:hideMark/>
          </w:tcPr>
          <w:p w14:paraId="13868299"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možnost venske punkcije</w:t>
            </w:r>
          </w:p>
        </w:tc>
      </w:tr>
      <w:tr w:rsidR="002117C9" w:rsidRPr="002117C9" w14:paraId="37F94649" w14:textId="77777777" w:rsidTr="0078180D">
        <w:trPr>
          <w:trHeight w:val="275"/>
          <w:jc w:val="right"/>
        </w:trPr>
        <w:tc>
          <w:tcPr>
            <w:tcW w:w="496" w:type="dxa"/>
            <w:tcBorders>
              <w:top w:val="nil"/>
              <w:left w:val="single" w:sz="4" w:space="0" w:color="auto"/>
              <w:bottom w:val="single" w:sz="4" w:space="0" w:color="auto"/>
              <w:right w:val="single" w:sz="4" w:space="0" w:color="auto"/>
            </w:tcBorders>
            <w:shd w:val="clear" w:color="auto" w:fill="auto"/>
            <w:hideMark/>
          </w:tcPr>
          <w:p w14:paraId="63E3C472"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14</w:t>
            </w:r>
          </w:p>
        </w:tc>
        <w:tc>
          <w:tcPr>
            <w:tcW w:w="8578" w:type="dxa"/>
            <w:tcBorders>
              <w:top w:val="nil"/>
              <w:left w:val="nil"/>
              <w:bottom w:val="single" w:sz="4" w:space="0" w:color="auto"/>
              <w:right w:val="single" w:sz="4" w:space="0" w:color="auto"/>
            </w:tcBorders>
            <w:shd w:val="clear" w:color="auto" w:fill="auto"/>
            <w:hideMark/>
          </w:tcPr>
          <w:p w14:paraId="33F42341"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osnovni merilni modul naj bo opremljen s preglednim TFT zaslonom, upravljanje na dotik, velikosti vsaj 6" z resolucijo 1024x480 in širokim opazovalnim kotom, enostaven za uporabo, lahek (vključno z baterijo ne več kot 1,5 kg +/-10%), odporen na udarce (potrjeno s standardom), zaščiten pred vodo vsaj IP31 (zaščita pred vdorom trdnih delcev 2,5 mm premer ali večje, in vdorom vode), prikaz na zaslonu se naj prilagaja orientaciji modula, tako da ga lahko med transportom uporabljamo tako v horizontalnem kot v vertikalnem položaju, omogočeno naj bo tudi vsaj 5 urno avtonomno delovanje za potrebe transporta, zaslon mora biti sposoben prikazovati vsaj 3 krivulje v realnem času in velike številke z alarmnimi mejami, vgrajena nosilna ročka za primer transporta. Osnovni merilni modul naj ima tudi možnost priklopa na Intervencijski hemodinamski sistem</w:t>
            </w:r>
          </w:p>
        </w:tc>
      </w:tr>
      <w:tr w:rsidR="002117C9" w:rsidRPr="002117C9" w14:paraId="65743DC3" w14:textId="77777777" w:rsidTr="002117C9">
        <w:trPr>
          <w:trHeight w:val="570"/>
          <w:jc w:val="right"/>
        </w:trPr>
        <w:tc>
          <w:tcPr>
            <w:tcW w:w="496" w:type="dxa"/>
            <w:tcBorders>
              <w:top w:val="nil"/>
              <w:left w:val="single" w:sz="4" w:space="0" w:color="auto"/>
              <w:bottom w:val="single" w:sz="4" w:space="0" w:color="auto"/>
              <w:right w:val="single" w:sz="4" w:space="0" w:color="auto"/>
            </w:tcBorders>
            <w:shd w:val="clear" w:color="auto" w:fill="auto"/>
            <w:hideMark/>
          </w:tcPr>
          <w:p w14:paraId="710A37E8"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15</w:t>
            </w:r>
          </w:p>
        </w:tc>
        <w:tc>
          <w:tcPr>
            <w:tcW w:w="8578" w:type="dxa"/>
            <w:tcBorders>
              <w:top w:val="nil"/>
              <w:left w:val="nil"/>
              <w:bottom w:val="single" w:sz="4" w:space="0" w:color="auto"/>
              <w:right w:val="single" w:sz="4" w:space="0" w:color="auto"/>
            </w:tcBorders>
            <w:shd w:val="clear" w:color="auto" w:fill="auto"/>
            <w:hideMark/>
          </w:tcPr>
          <w:p w14:paraId="300FB3DF"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možnost prilagoditve zaslona na željo uporabnika (prikaz večjih številk, drugačna postavitev in izgled krivulj in numeričnih podatkov)</w:t>
            </w:r>
          </w:p>
        </w:tc>
      </w:tr>
      <w:tr w:rsidR="002117C9" w:rsidRPr="002117C9" w14:paraId="7D5820BC" w14:textId="77777777" w:rsidTr="002117C9">
        <w:trPr>
          <w:trHeight w:val="570"/>
          <w:jc w:val="right"/>
        </w:trPr>
        <w:tc>
          <w:tcPr>
            <w:tcW w:w="496" w:type="dxa"/>
            <w:tcBorders>
              <w:top w:val="nil"/>
              <w:left w:val="single" w:sz="4" w:space="0" w:color="auto"/>
              <w:bottom w:val="single" w:sz="4" w:space="0" w:color="auto"/>
              <w:right w:val="single" w:sz="4" w:space="0" w:color="auto"/>
            </w:tcBorders>
            <w:shd w:val="clear" w:color="auto" w:fill="auto"/>
            <w:hideMark/>
          </w:tcPr>
          <w:p w14:paraId="3772542E"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lastRenderedPageBreak/>
              <w:t>16</w:t>
            </w:r>
          </w:p>
        </w:tc>
        <w:tc>
          <w:tcPr>
            <w:tcW w:w="8578" w:type="dxa"/>
            <w:tcBorders>
              <w:top w:val="nil"/>
              <w:left w:val="nil"/>
              <w:bottom w:val="single" w:sz="4" w:space="0" w:color="auto"/>
              <w:right w:val="single" w:sz="4" w:space="0" w:color="auto"/>
            </w:tcBorders>
            <w:shd w:val="clear" w:color="auto" w:fill="auto"/>
            <w:hideMark/>
          </w:tcPr>
          <w:p w14:paraId="38144998"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grafični in numerični trendi vsaj 48 ur, indikatorska puščica gibanja, katera prikazuje, kako so se podatki o gibanju za pacienta razvijali v nastavljenem časovnem obdobju (10, 5 ali 2 minuti)</w:t>
            </w:r>
          </w:p>
        </w:tc>
      </w:tr>
      <w:tr w:rsidR="002117C9" w:rsidRPr="002117C9" w14:paraId="4ED7535E" w14:textId="77777777" w:rsidTr="002117C9">
        <w:trPr>
          <w:trHeight w:val="285"/>
          <w:jc w:val="right"/>
        </w:trPr>
        <w:tc>
          <w:tcPr>
            <w:tcW w:w="496" w:type="dxa"/>
            <w:tcBorders>
              <w:top w:val="nil"/>
              <w:left w:val="single" w:sz="4" w:space="0" w:color="auto"/>
              <w:bottom w:val="single" w:sz="4" w:space="0" w:color="auto"/>
              <w:right w:val="single" w:sz="4" w:space="0" w:color="auto"/>
            </w:tcBorders>
            <w:shd w:val="clear" w:color="auto" w:fill="auto"/>
            <w:hideMark/>
          </w:tcPr>
          <w:p w14:paraId="38ECC84E"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17</w:t>
            </w:r>
          </w:p>
        </w:tc>
        <w:tc>
          <w:tcPr>
            <w:tcW w:w="8578" w:type="dxa"/>
            <w:tcBorders>
              <w:top w:val="nil"/>
              <w:left w:val="nil"/>
              <w:bottom w:val="single" w:sz="4" w:space="0" w:color="auto"/>
              <w:right w:val="single" w:sz="4" w:space="0" w:color="auto"/>
            </w:tcBorders>
            <w:shd w:val="clear" w:color="auto" w:fill="auto"/>
            <w:hideMark/>
          </w:tcPr>
          <w:p w14:paraId="6ECD237D"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imeti aplikacijo, ki omogoča izvedbo različnih hemodinamskih kalkulacij, kalkulacij transporta kisika in ventilacije</w:t>
            </w:r>
          </w:p>
        </w:tc>
      </w:tr>
      <w:tr w:rsidR="002117C9" w:rsidRPr="002117C9" w14:paraId="26057C1D" w14:textId="77777777" w:rsidTr="002117C9">
        <w:trPr>
          <w:trHeight w:val="570"/>
          <w:jc w:val="right"/>
        </w:trPr>
        <w:tc>
          <w:tcPr>
            <w:tcW w:w="496" w:type="dxa"/>
            <w:tcBorders>
              <w:top w:val="nil"/>
              <w:left w:val="single" w:sz="4" w:space="0" w:color="auto"/>
              <w:bottom w:val="single" w:sz="4" w:space="0" w:color="auto"/>
              <w:right w:val="single" w:sz="4" w:space="0" w:color="auto"/>
            </w:tcBorders>
            <w:shd w:val="clear" w:color="auto" w:fill="auto"/>
            <w:hideMark/>
          </w:tcPr>
          <w:p w14:paraId="35A618A3"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18</w:t>
            </w:r>
          </w:p>
        </w:tc>
        <w:tc>
          <w:tcPr>
            <w:tcW w:w="8578" w:type="dxa"/>
            <w:tcBorders>
              <w:top w:val="nil"/>
              <w:left w:val="nil"/>
              <w:bottom w:val="single" w:sz="4" w:space="0" w:color="auto"/>
              <w:right w:val="single" w:sz="4" w:space="0" w:color="auto"/>
            </w:tcBorders>
            <w:shd w:val="clear" w:color="auto" w:fill="auto"/>
            <w:hideMark/>
          </w:tcPr>
          <w:p w14:paraId="400BF6BD"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 xml:space="preserve">imeti aplikacije za zaznavanje vseh aritmij, ST in </w:t>
            </w:r>
            <w:proofErr w:type="spellStart"/>
            <w:r w:rsidRPr="002117C9">
              <w:rPr>
                <w:rFonts w:ascii="Arial" w:eastAsia="Times New Roman" w:hAnsi="Arial" w:cs="Arial"/>
                <w:color w:val="000000"/>
                <w:kern w:val="0"/>
                <w:lang w:eastAsia="sl-SI"/>
              </w:rPr>
              <w:t>Qt</w:t>
            </w:r>
            <w:proofErr w:type="spellEnd"/>
            <w:r w:rsidRPr="002117C9">
              <w:rPr>
                <w:rFonts w:ascii="Arial" w:eastAsia="Times New Roman" w:hAnsi="Arial" w:cs="Arial"/>
                <w:color w:val="000000"/>
                <w:kern w:val="0"/>
                <w:lang w:eastAsia="sl-SI"/>
              </w:rPr>
              <w:t>/</w:t>
            </w:r>
            <w:proofErr w:type="spellStart"/>
            <w:r w:rsidRPr="002117C9">
              <w:rPr>
                <w:rFonts w:ascii="Arial" w:eastAsia="Times New Roman" w:hAnsi="Arial" w:cs="Arial"/>
                <w:color w:val="000000"/>
                <w:kern w:val="0"/>
                <w:lang w:eastAsia="sl-SI"/>
              </w:rPr>
              <w:t>Qtc</w:t>
            </w:r>
            <w:proofErr w:type="spellEnd"/>
            <w:r w:rsidRPr="002117C9">
              <w:rPr>
                <w:rFonts w:ascii="Arial" w:eastAsia="Times New Roman" w:hAnsi="Arial" w:cs="Arial"/>
                <w:color w:val="000000"/>
                <w:kern w:val="0"/>
                <w:lang w:eastAsia="sl-SI"/>
              </w:rPr>
              <w:t xml:space="preserve"> analiza, vizualizacija alarmov, možnost pametne zakasnitve alarmov, kratki grafični trendi</w:t>
            </w:r>
          </w:p>
        </w:tc>
      </w:tr>
      <w:tr w:rsidR="002117C9" w:rsidRPr="002117C9" w14:paraId="16C0C92C" w14:textId="77777777" w:rsidTr="002117C9">
        <w:trPr>
          <w:trHeight w:val="285"/>
          <w:jc w:val="right"/>
        </w:trPr>
        <w:tc>
          <w:tcPr>
            <w:tcW w:w="496" w:type="dxa"/>
            <w:tcBorders>
              <w:top w:val="nil"/>
              <w:left w:val="single" w:sz="4" w:space="0" w:color="auto"/>
              <w:bottom w:val="single" w:sz="4" w:space="0" w:color="auto"/>
              <w:right w:val="single" w:sz="4" w:space="0" w:color="auto"/>
            </w:tcBorders>
            <w:shd w:val="clear" w:color="auto" w:fill="auto"/>
            <w:hideMark/>
          </w:tcPr>
          <w:p w14:paraId="3B773B01"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19</w:t>
            </w:r>
          </w:p>
        </w:tc>
        <w:tc>
          <w:tcPr>
            <w:tcW w:w="8578" w:type="dxa"/>
            <w:tcBorders>
              <w:top w:val="nil"/>
              <w:left w:val="nil"/>
              <w:bottom w:val="single" w:sz="4" w:space="0" w:color="auto"/>
              <w:right w:val="single" w:sz="4" w:space="0" w:color="auto"/>
            </w:tcBorders>
            <w:shd w:val="clear" w:color="auto" w:fill="auto"/>
            <w:hideMark/>
          </w:tcPr>
          <w:p w14:paraId="681F605D" w14:textId="6BABB989"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možnost 12 kanalnega EKG p</w:t>
            </w:r>
            <w:r w:rsidR="0078180D">
              <w:rPr>
                <w:rFonts w:ascii="Arial" w:eastAsia="Times New Roman" w:hAnsi="Arial" w:cs="Arial"/>
                <w:color w:val="000000"/>
                <w:kern w:val="0"/>
                <w:lang w:eastAsia="sl-SI"/>
              </w:rPr>
              <w:t>rikaza, sočasni prikaz vseh 12-</w:t>
            </w:r>
            <w:r w:rsidRPr="002117C9">
              <w:rPr>
                <w:rFonts w:ascii="Arial" w:eastAsia="Times New Roman" w:hAnsi="Arial" w:cs="Arial"/>
                <w:color w:val="000000"/>
                <w:kern w:val="0"/>
                <w:lang w:eastAsia="sl-SI"/>
              </w:rPr>
              <w:t>ih odvodov EKG, vsaj en ritem odvod in diagnostični EKG.</w:t>
            </w:r>
          </w:p>
        </w:tc>
      </w:tr>
      <w:tr w:rsidR="002117C9" w:rsidRPr="002117C9" w14:paraId="07D57118" w14:textId="77777777" w:rsidTr="002117C9">
        <w:trPr>
          <w:trHeight w:val="300"/>
          <w:jc w:val="right"/>
        </w:trPr>
        <w:tc>
          <w:tcPr>
            <w:tcW w:w="496" w:type="dxa"/>
            <w:tcBorders>
              <w:top w:val="nil"/>
              <w:left w:val="single" w:sz="4" w:space="0" w:color="auto"/>
              <w:bottom w:val="single" w:sz="4" w:space="0" w:color="auto"/>
              <w:right w:val="single" w:sz="4" w:space="0" w:color="auto"/>
            </w:tcBorders>
            <w:shd w:val="clear" w:color="auto" w:fill="auto"/>
            <w:hideMark/>
          </w:tcPr>
          <w:p w14:paraId="7CF25A59"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20</w:t>
            </w:r>
          </w:p>
        </w:tc>
        <w:tc>
          <w:tcPr>
            <w:tcW w:w="8578" w:type="dxa"/>
            <w:tcBorders>
              <w:top w:val="nil"/>
              <w:left w:val="nil"/>
              <w:bottom w:val="single" w:sz="4" w:space="0" w:color="auto"/>
              <w:right w:val="single" w:sz="4" w:space="0" w:color="auto"/>
            </w:tcBorders>
            <w:shd w:val="clear" w:color="auto" w:fill="auto"/>
            <w:hideMark/>
          </w:tcPr>
          <w:p w14:paraId="7880FF77" w14:textId="35F99C01"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merjenje PPV</w:t>
            </w:r>
            <w:r w:rsidR="0078180D">
              <w:rPr>
                <w:rFonts w:ascii="Arial" w:eastAsia="Times New Roman" w:hAnsi="Arial" w:cs="Arial"/>
                <w:color w:val="000000"/>
                <w:kern w:val="0"/>
                <w:lang w:eastAsia="sl-SI"/>
              </w:rPr>
              <w:t xml:space="preserve"> </w:t>
            </w:r>
            <w:r w:rsidRPr="002117C9">
              <w:rPr>
                <w:rFonts w:ascii="Arial" w:eastAsia="Times New Roman" w:hAnsi="Arial" w:cs="Arial"/>
                <w:color w:val="000000"/>
                <w:kern w:val="0"/>
                <w:lang w:eastAsia="sl-SI"/>
              </w:rPr>
              <w:t>(</w:t>
            </w:r>
            <w:proofErr w:type="spellStart"/>
            <w:r w:rsidRPr="002117C9">
              <w:rPr>
                <w:rFonts w:ascii="Arial" w:eastAsia="Times New Roman" w:hAnsi="Arial" w:cs="Arial"/>
                <w:color w:val="000000"/>
                <w:kern w:val="0"/>
                <w:lang w:eastAsia="sl-SI"/>
              </w:rPr>
              <w:t>pulse</w:t>
            </w:r>
            <w:proofErr w:type="spellEnd"/>
            <w:r w:rsidRPr="002117C9">
              <w:rPr>
                <w:rFonts w:ascii="Arial" w:eastAsia="Times New Roman" w:hAnsi="Arial" w:cs="Arial"/>
                <w:color w:val="000000"/>
                <w:kern w:val="0"/>
                <w:lang w:eastAsia="sl-SI"/>
              </w:rPr>
              <w:t xml:space="preserve"> </w:t>
            </w:r>
            <w:proofErr w:type="spellStart"/>
            <w:r w:rsidRPr="002117C9">
              <w:rPr>
                <w:rFonts w:ascii="Arial" w:eastAsia="Times New Roman" w:hAnsi="Arial" w:cs="Arial"/>
                <w:color w:val="000000"/>
                <w:kern w:val="0"/>
                <w:lang w:eastAsia="sl-SI"/>
              </w:rPr>
              <w:t>pressure</w:t>
            </w:r>
            <w:proofErr w:type="spellEnd"/>
            <w:r w:rsidRPr="002117C9">
              <w:rPr>
                <w:rFonts w:ascii="Arial" w:eastAsia="Times New Roman" w:hAnsi="Arial" w:cs="Arial"/>
                <w:color w:val="000000"/>
                <w:kern w:val="0"/>
                <w:lang w:eastAsia="sl-SI"/>
              </w:rPr>
              <w:t xml:space="preserve"> </w:t>
            </w:r>
            <w:proofErr w:type="spellStart"/>
            <w:r w:rsidRPr="002117C9">
              <w:rPr>
                <w:rFonts w:ascii="Arial" w:eastAsia="Times New Roman" w:hAnsi="Arial" w:cs="Arial"/>
                <w:color w:val="000000"/>
                <w:kern w:val="0"/>
                <w:lang w:eastAsia="sl-SI"/>
              </w:rPr>
              <w:t>variation</w:t>
            </w:r>
            <w:proofErr w:type="spellEnd"/>
            <w:r w:rsidRPr="002117C9">
              <w:rPr>
                <w:rFonts w:ascii="Arial" w:eastAsia="Times New Roman" w:hAnsi="Arial" w:cs="Arial"/>
                <w:color w:val="000000"/>
                <w:kern w:val="0"/>
                <w:lang w:eastAsia="sl-SI"/>
              </w:rPr>
              <w:t>)</w:t>
            </w:r>
          </w:p>
        </w:tc>
      </w:tr>
      <w:tr w:rsidR="002117C9" w:rsidRPr="002117C9" w14:paraId="65FC03C9" w14:textId="77777777" w:rsidTr="002117C9">
        <w:trPr>
          <w:trHeight w:val="570"/>
          <w:jc w:val="right"/>
        </w:trPr>
        <w:tc>
          <w:tcPr>
            <w:tcW w:w="496" w:type="dxa"/>
            <w:tcBorders>
              <w:top w:val="nil"/>
              <w:left w:val="single" w:sz="4" w:space="0" w:color="auto"/>
              <w:bottom w:val="single" w:sz="4" w:space="0" w:color="auto"/>
              <w:right w:val="single" w:sz="4" w:space="0" w:color="auto"/>
            </w:tcBorders>
            <w:shd w:val="clear" w:color="auto" w:fill="auto"/>
            <w:hideMark/>
          </w:tcPr>
          <w:p w14:paraId="226058BF"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21</w:t>
            </w:r>
          </w:p>
        </w:tc>
        <w:tc>
          <w:tcPr>
            <w:tcW w:w="8578" w:type="dxa"/>
            <w:tcBorders>
              <w:top w:val="nil"/>
              <w:left w:val="nil"/>
              <w:bottom w:val="single" w:sz="4" w:space="0" w:color="auto"/>
              <w:right w:val="single" w:sz="4" w:space="0" w:color="auto"/>
            </w:tcBorders>
            <w:shd w:val="clear" w:color="auto" w:fill="auto"/>
            <w:hideMark/>
          </w:tcPr>
          <w:p w14:paraId="6539659C"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pametna zakasnitev alarmov za ocenitev resnosti prekoračitve alarmnih mej za preverjanje njenih vrednosti in trajanja, ki se lahko potem na podlagi ocenjene resnosti zakasni</w:t>
            </w:r>
          </w:p>
        </w:tc>
      </w:tr>
      <w:tr w:rsidR="002117C9" w:rsidRPr="002117C9" w14:paraId="11A5AEDC" w14:textId="77777777" w:rsidTr="002117C9">
        <w:trPr>
          <w:trHeight w:val="285"/>
          <w:jc w:val="right"/>
        </w:trPr>
        <w:tc>
          <w:tcPr>
            <w:tcW w:w="496" w:type="dxa"/>
            <w:tcBorders>
              <w:top w:val="nil"/>
              <w:left w:val="single" w:sz="4" w:space="0" w:color="auto"/>
              <w:bottom w:val="single" w:sz="4" w:space="0" w:color="auto"/>
              <w:right w:val="single" w:sz="4" w:space="0" w:color="auto"/>
            </w:tcBorders>
            <w:shd w:val="clear" w:color="auto" w:fill="auto"/>
            <w:hideMark/>
          </w:tcPr>
          <w:p w14:paraId="102A285D"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22</w:t>
            </w:r>
          </w:p>
        </w:tc>
        <w:tc>
          <w:tcPr>
            <w:tcW w:w="8578" w:type="dxa"/>
            <w:tcBorders>
              <w:top w:val="nil"/>
              <w:left w:val="nil"/>
              <w:bottom w:val="single" w:sz="4" w:space="0" w:color="auto"/>
              <w:right w:val="single" w:sz="4" w:space="0" w:color="auto"/>
            </w:tcBorders>
            <w:shd w:val="clear" w:color="auto" w:fill="auto"/>
            <w:hideMark/>
          </w:tcPr>
          <w:p w14:paraId="3C5B324E" w14:textId="6931A15B" w:rsidR="002117C9" w:rsidRPr="002117C9" w:rsidRDefault="0078180D" w:rsidP="002117C9">
            <w:pPr>
              <w:widowControl/>
              <w:autoSpaceDN/>
              <w:spacing w:after="0" w:line="276" w:lineRule="auto"/>
              <w:textAlignment w:val="auto"/>
              <w:rPr>
                <w:rFonts w:ascii="Arial" w:eastAsia="Times New Roman" w:hAnsi="Arial" w:cs="Arial"/>
                <w:color w:val="000000"/>
                <w:kern w:val="0"/>
                <w:lang w:eastAsia="sl-SI"/>
              </w:rPr>
            </w:pPr>
            <w:r>
              <w:rPr>
                <w:rFonts w:ascii="Arial" w:eastAsia="Times New Roman" w:hAnsi="Arial" w:cs="Arial"/>
                <w:color w:val="000000"/>
                <w:kern w:val="0"/>
                <w:lang w:eastAsia="sl-SI"/>
              </w:rPr>
              <w:t>referenčna metoda merjenja</w:t>
            </w:r>
            <w:r w:rsidR="002117C9" w:rsidRPr="002117C9">
              <w:rPr>
                <w:rFonts w:ascii="Arial" w:eastAsia="Times New Roman" w:hAnsi="Arial" w:cs="Arial"/>
                <w:color w:val="000000"/>
                <w:kern w:val="0"/>
                <w:lang w:eastAsia="sl-SI"/>
              </w:rPr>
              <w:t xml:space="preserve"> NBP naj bo </w:t>
            </w:r>
            <w:proofErr w:type="spellStart"/>
            <w:r w:rsidR="002117C9" w:rsidRPr="002117C9">
              <w:rPr>
                <w:rFonts w:ascii="Arial" w:eastAsia="Times New Roman" w:hAnsi="Arial" w:cs="Arial"/>
                <w:color w:val="000000"/>
                <w:kern w:val="0"/>
                <w:lang w:eastAsia="sl-SI"/>
              </w:rPr>
              <w:t>avskultatorna</w:t>
            </w:r>
            <w:proofErr w:type="spellEnd"/>
            <w:r w:rsidR="002117C9" w:rsidRPr="002117C9">
              <w:rPr>
                <w:rFonts w:ascii="Arial" w:eastAsia="Times New Roman" w:hAnsi="Arial" w:cs="Arial"/>
                <w:color w:val="000000"/>
                <w:kern w:val="0"/>
                <w:lang w:eastAsia="sl-SI"/>
              </w:rPr>
              <w:t xml:space="preserve"> (z ročno manšeto) ali invazivna (</w:t>
            </w:r>
            <w:proofErr w:type="spellStart"/>
            <w:r w:rsidR="002117C9" w:rsidRPr="002117C9">
              <w:rPr>
                <w:rFonts w:ascii="Arial" w:eastAsia="Times New Roman" w:hAnsi="Arial" w:cs="Arial"/>
                <w:color w:val="000000"/>
                <w:kern w:val="0"/>
                <w:lang w:eastAsia="sl-SI"/>
              </w:rPr>
              <w:t>intraarterijsko</w:t>
            </w:r>
            <w:proofErr w:type="spellEnd"/>
            <w:r w:rsidR="002117C9" w:rsidRPr="002117C9">
              <w:rPr>
                <w:rFonts w:ascii="Arial" w:eastAsia="Times New Roman" w:hAnsi="Arial" w:cs="Arial"/>
                <w:color w:val="000000"/>
                <w:kern w:val="0"/>
                <w:lang w:eastAsia="sl-SI"/>
              </w:rPr>
              <w:t>)</w:t>
            </w:r>
          </w:p>
        </w:tc>
      </w:tr>
      <w:tr w:rsidR="002117C9" w:rsidRPr="002117C9" w14:paraId="5619AA15" w14:textId="77777777" w:rsidTr="002117C9">
        <w:trPr>
          <w:trHeight w:val="570"/>
          <w:jc w:val="right"/>
        </w:trPr>
        <w:tc>
          <w:tcPr>
            <w:tcW w:w="496" w:type="dxa"/>
            <w:tcBorders>
              <w:top w:val="nil"/>
              <w:left w:val="single" w:sz="4" w:space="0" w:color="auto"/>
              <w:bottom w:val="single" w:sz="4" w:space="0" w:color="auto"/>
              <w:right w:val="single" w:sz="4" w:space="0" w:color="auto"/>
            </w:tcBorders>
            <w:shd w:val="clear" w:color="auto" w:fill="auto"/>
            <w:hideMark/>
          </w:tcPr>
          <w:p w14:paraId="1C31DD34"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23</w:t>
            </w:r>
          </w:p>
        </w:tc>
        <w:tc>
          <w:tcPr>
            <w:tcW w:w="8578" w:type="dxa"/>
            <w:tcBorders>
              <w:top w:val="nil"/>
              <w:left w:val="nil"/>
              <w:bottom w:val="single" w:sz="4" w:space="0" w:color="auto"/>
              <w:right w:val="single" w:sz="4" w:space="0" w:color="auto"/>
            </w:tcBorders>
            <w:shd w:val="clear" w:color="auto" w:fill="auto"/>
            <w:hideMark/>
          </w:tcPr>
          <w:p w14:paraId="3FFFDEF8" w14:textId="30080523"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omogočati vpogled v nadzor bolnikov na drugih posteljah in prostorih</w:t>
            </w:r>
            <w:r w:rsidR="0078180D">
              <w:rPr>
                <w:rFonts w:ascii="Arial" w:eastAsia="Times New Roman" w:hAnsi="Arial" w:cs="Arial"/>
                <w:color w:val="000000"/>
                <w:kern w:val="0"/>
                <w:lang w:eastAsia="sl-SI"/>
              </w:rPr>
              <w:t>,</w:t>
            </w:r>
            <w:r w:rsidRPr="002117C9">
              <w:rPr>
                <w:rFonts w:ascii="Arial" w:eastAsia="Times New Roman" w:hAnsi="Arial" w:cs="Arial"/>
                <w:color w:val="000000"/>
                <w:kern w:val="0"/>
                <w:lang w:eastAsia="sl-SI"/>
              </w:rPr>
              <w:t xml:space="preserve"> kadar je monitor povezan v centralno nadzorno postajo. Na zaslonu naj bo mogoč prikaz status alarma sosednjih postelj brez dodatnih pritiskov na zaslonu.</w:t>
            </w:r>
          </w:p>
        </w:tc>
      </w:tr>
      <w:tr w:rsidR="002117C9" w:rsidRPr="002117C9" w14:paraId="5C05E5AC" w14:textId="77777777" w:rsidTr="002117C9">
        <w:trPr>
          <w:trHeight w:val="285"/>
          <w:jc w:val="right"/>
        </w:trPr>
        <w:tc>
          <w:tcPr>
            <w:tcW w:w="496" w:type="dxa"/>
            <w:tcBorders>
              <w:top w:val="nil"/>
              <w:left w:val="single" w:sz="4" w:space="0" w:color="auto"/>
              <w:bottom w:val="single" w:sz="4" w:space="0" w:color="auto"/>
              <w:right w:val="single" w:sz="4" w:space="0" w:color="auto"/>
            </w:tcBorders>
            <w:shd w:val="clear" w:color="auto" w:fill="auto"/>
            <w:hideMark/>
          </w:tcPr>
          <w:p w14:paraId="319EC73D"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24</w:t>
            </w:r>
          </w:p>
        </w:tc>
        <w:tc>
          <w:tcPr>
            <w:tcW w:w="8578" w:type="dxa"/>
            <w:tcBorders>
              <w:top w:val="nil"/>
              <w:left w:val="nil"/>
              <w:bottom w:val="single" w:sz="4" w:space="0" w:color="auto"/>
              <w:right w:val="single" w:sz="4" w:space="0" w:color="auto"/>
            </w:tcBorders>
            <w:shd w:val="clear" w:color="auto" w:fill="auto"/>
            <w:hideMark/>
          </w:tcPr>
          <w:p w14:paraId="334E404F"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mora omogočati prikaz vsaj 6 odvodov EKG-ja z dvema V odvodoma za pomoč pri diagnosticiranju bolezenskih sprememb srca</w:t>
            </w:r>
          </w:p>
        </w:tc>
      </w:tr>
      <w:tr w:rsidR="002117C9" w:rsidRPr="002117C9" w14:paraId="21BB50E6" w14:textId="77777777" w:rsidTr="002117C9">
        <w:trPr>
          <w:trHeight w:val="570"/>
          <w:jc w:val="right"/>
        </w:trPr>
        <w:tc>
          <w:tcPr>
            <w:tcW w:w="496" w:type="dxa"/>
            <w:tcBorders>
              <w:top w:val="nil"/>
              <w:left w:val="single" w:sz="4" w:space="0" w:color="auto"/>
              <w:bottom w:val="single" w:sz="4" w:space="0" w:color="auto"/>
              <w:right w:val="single" w:sz="4" w:space="0" w:color="auto"/>
            </w:tcBorders>
            <w:shd w:val="clear" w:color="auto" w:fill="auto"/>
            <w:hideMark/>
          </w:tcPr>
          <w:p w14:paraId="6948E28E"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25</w:t>
            </w:r>
          </w:p>
        </w:tc>
        <w:tc>
          <w:tcPr>
            <w:tcW w:w="8578" w:type="dxa"/>
            <w:tcBorders>
              <w:top w:val="nil"/>
              <w:left w:val="nil"/>
              <w:bottom w:val="single" w:sz="4" w:space="0" w:color="auto"/>
              <w:right w:val="single" w:sz="4" w:space="0" w:color="auto"/>
            </w:tcBorders>
            <w:shd w:val="clear" w:color="auto" w:fill="auto"/>
            <w:hideMark/>
          </w:tcPr>
          <w:p w14:paraId="2C285115"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merjenje EKG naj bo namenjeno za uporabo za diagnostično beleženje ritma in podrobno morfologijo srčnega kompleksa (v skladu s standardom AAMI EC 11)</w:t>
            </w:r>
          </w:p>
        </w:tc>
      </w:tr>
      <w:tr w:rsidR="002117C9" w:rsidRPr="002117C9" w14:paraId="34C8CF54" w14:textId="77777777" w:rsidTr="002117C9">
        <w:trPr>
          <w:trHeight w:val="570"/>
          <w:jc w:val="right"/>
        </w:trPr>
        <w:tc>
          <w:tcPr>
            <w:tcW w:w="496" w:type="dxa"/>
            <w:tcBorders>
              <w:top w:val="nil"/>
              <w:left w:val="single" w:sz="4" w:space="0" w:color="auto"/>
              <w:bottom w:val="single" w:sz="4" w:space="0" w:color="auto"/>
              <w:right w:val="single" w:sz="4" w:space="0" w:color="auto"/>
            </w:tcBorders>
            <w:shd w:val="clear" w:color="auto" w:fill="auto"/>
            <w:hideMark/>
          </w:tcPr>
          <w:p w14:paraId="2A1B38DC"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26</w:t>
            </w:r>
          </w:p>
        </w:tc>
        <w:tc>
          <w:tcPr>
            <w:tcW w:w="8578" w:type="dxa"/>
            <w:tcBorders>
              <w:top w:val="nil"/>
              <w:left w:val="nil"/>
              <w:bottom w:val="single" w:sz="4" w:space="0" w:color="auto"/>
              <w:right w:val="single" w:sz="4" w:space="0" w:color="auto"/>
            </w:tcBorders>
            <w:shd w:val="clear" w:color="auto" w:fill="auto"/>
            <w:hideMark/>
          </w:tcPr>
          <w:p w14:paraId="71611753"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 xml:space="preserve">merjenje SpO2 naj bo skladno s standardom ISO 80601-2-61:2017, obdobje posodobitve prikaza naj bo vsaj 2 sekundi, največ 30 sekund, ločljivost 1%   </w:t>
            </w:r>
          </w:p>
        </w:tc>
      </w:tr>
      <w:tr w:rsidR="002117C9" w:rsidRPr="002117C9" w14:paraId="4BC5E720" w14:textId="77777777" w:rsidTr="002117C9">
        <w:trPr>
          <w:trHeight w:val="285"/>
          <w:jc w:val="right"/>
        </w:trPr>
        <w:tc>
          <w:tcPr>
            <w:tcW w:w="496" w:type="dxa"/>
            <w:tcBorders>
              <w:top w:val="nil"/>
              <w:left w:val="single" w:sz="4" w:space="0" w:color="auto"/>
              <w:bottom w:val="single" w:sz="4" w:space="0" w:color="auto"/>
              <w:right w:val="single" w:sz="4" w:space="0" w:color="auto"/>
            </w:tcBorders>
            <w:shd w:val="clear" w:color="auto" w:fill="auto"/>
            <w:hideMark/>
          </w:tcPr>
          <w:p w14:paraId="16C68CE1"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27</w:t>
            </w:r>
          </w:p>
        </w:tc>
        <w:tc>
          <w:tcPr>
            <w:tcW w:w="8578" w:type="dxa"/>
            <w:tcBorders>
              <w:top w:val="nil"/>
              <w:left w:val="nil"/>
              <w:bottom w:val="single" w:sz="4" w:space="0" w:color="auto"/>
              <w:right w:val="single" w:sz="4" w:space="0" w:color="auto"/>
            </w:tcBorders>
            <w:shd w:val="clear" w:color="auto" w:fill="auto"/>
            <w:hideMark/>
          </w:tcPr>
          <w:p w14:paraId="5A175287"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 xml:space="preserve">dodatni modul za etCO2 </w:t>
            </w:r>
            <w:proofErr w:type="spellStart"/>
            <w:r w:rsidRPr="002117C9">
              <w:rPr>
                <w:rFonts w:ascii="Arial" w:eastAsia="Times New Roman" w:hAnsi="Arial" w:cs="Arial"/>
                <w:color w:val="000000"/>
                <w:kern w:val="0"/>
                <w:lang w:eastAsia="sl-SI"/>
              </w:rPr>
              <w:t>microstream</w:t>
            </w:r>
            <w:proofErr w:type="spellEnd"/>
            <w:r w:rsidRPr="002117C9">
              <w:rPr>
                <w:rFonts w:ascii="Arial" w:eastAsia="Times New Roman" w:hAnsi="Arial" w:cs="Arial"/>
                <w:color w:val="000000"/>
                <w:kern w:val="0"/>
                <w:lang w:eastAsia="sl-SI"/>
              </w:rPr>
              <w:t>, prikaz pljučnega indeksa</w:t>
            </w:r>
          </w:p>
        </w:tc>
      </w:tr>
      <w:tr w:rsidR="002117C9" w:rsidRPr="002117C9" w14:paraId="1E3B9C53" w14:textId="77777777" w:rsidTr="002117C9">
        <w:trPr>
          <w:trHeight w:val="600"/>
          <w:jc w:val="right"/>
        </w:trPr>
        <w:tc>
          <w:tcPr>
            <w:tcW w:w="496" w:type="dxa"/>
            <w:tcBorders>
              <w:top w:val="nil"/>
              <w:left w:val="single" w:sz="4" w:space="0" w:color="auto"/>
              <w:bottom w:val="single" w:sz="4" w:space="0" w:color="auto"/>
              <w:right w:val="single" w:sz="4" w:space="0" w:color="auto"/>
            </w:tcBorders>
            <w:shd w:val="clear" w:color="auto" w:fill="auto"/>
            <w:hideMark/>
          </w:tcPr>
          <w:p w14:paraId="0240878D"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28</w:t>
            </w:r>
          </w:p>
        </w:tc>
        <w:tc>
          <w:tcPr>
            <w:tcW w:w="8578" w:type="dxa"/>
            <w:tcBorders>
              <w:top w:val="nil"/>
              <w:left w:val="nil"/>
              <w:bottom w:val="single" w:sz="4" w:space="0" w:color="auto"/>
              <w:right w:val="single" w:sz="4" w:space="0" w:color="auto"/>
            </w:tcBorders>
            <w:shd w:val="clear" w:color="auto" w:fill="auto"/>
            <w:hideMark/>
          </w:tcPr>
          <w:p w14:paraId="009CE64C"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 xml:space="preserve">dodatni modul za spremljanje minutnega volumna srca s </w:t>
            </w:r>
            <w:proofErr w:type="spellStart"/>
            <w:r w:rsidRPr="002117C9">
              <w:rPr>
                <w:rFonts w:ascii="Arial" w:eastAsia="Times New Roman" w:hAnsi="Arial" w:cs="Arial"/>
                <w:color w:val="000000"/>
                <w:kern w:val="0"/>
                <w:lang w:eastAsia="sl-SI"/>
              </w:rPr>
              <w:t>termodilucijo</w:t>
            </w:r>
            <w:proofErr w:type="spellEnd"/>
            <w:r w:rsidRPr="002117C9">
              <w:rPr>
                <w:rFonts w:ascii="Arial" w:eastAsia="Times New Roman" w:hAnsi="Arial" w:cs="Arial"/>
                <w:color w:val="000000"/>
                <w:kern w:val="0"/>
                <w:lang w:eastAsia="sl-SI"/>
              </w:rPr>
              <w:t xml:space="preserve"> v desnem prekatu in z metodo </w:t>
            </w:r>
            <w:proofErr w:type="spellStart"/>
            <w:r w:rsidRPr="002117C9">
              <w:rPr>
                <w:rFonts w:ascii="Arial" w:eastAsia="Times New Roman" w:hAnsi="Arial" w:cs="Arial"/>
                <w:color w:val="000000"/>
                <w:kern w:val="0"/>
                <w:lang w:eastAsia="sl-SI"/>
              </w:rPr>
              <w:t>transpulmonalno</w:t>
            </w:r>
            <w:proofErr w:type="spellEnd"/>
            <w:r w:rsidRPr="002117C9">
              <w:rPr>
                <w:rFonts w:ascii="Arial" w:eastAsia="Times New Roman" w:hAnsi="Arial" w:cs="Arial"/>
                <w:color w:val="000000"/>
                <w:kern w:val="0"/>
                <w:lang w:eastAsia="sl-SI"/>
              </w:rPr>
              <w:t xml:space="preserve"> </w:t>
            </w:r>
            <w:proofErr w:type="spellStart"/>
            <w:r w:rsidRPr="002117C9">
              <w:rPr>
                <w:rFonts w:ascii="Arial" w:eastAsia="Times New Roman" w:hAnsi="Arial" w:cs="Arial"/>
                <w:color w:val="000000"/>
                <w:kern w:val="0"/>
                <w:lang w:eastAsia="sl-SI"/>
              </w:rPr>
              <w:t>termodilucijo</w:t>
            </w:r>
            <w:proofErr w:type="spellEnd"/>
          </w:p>
        </w:tc>
      </w:tr>
      <w:tr w:rsidR="002117C9" w:rsidRPr="002117C9" w14:paraId="53663CEF" w14:textId="77777777" w:rsidTr="002117C9">
        <w:trPr>
          <w:trHeight w:val="285"/>
          <w:jc w:val="right"/>
        </w:trPr>
        <w:tc>
          <w:tcPr>
            <w:tcW w:w="496" w:type="dxa"/>
            <w:tcBorders>
              <w:top w:val="nil"/>
              <w:left w:val="single" w:sz="4" w:space="0" w:color="auto"/>
              <w:bottom w:val="single" w:sz="4" w:space="0" w:color="auto"/>
              <w:right w:val="single" w:sz="4" w:space="0" w:color="auto"/>
            </w:tcBorders>
            <w:shd w:val="clear" w:color="auto" w:fill="auto"/>
            <w:hideMark/>
          </w:tcPr>
          <w:p w14:paraId="6FE8D4CA"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29</w:t>
            </w:r>
          </w:p>
        </w:tc>
        <w:tc>
          <w:tcPr>
            <w:tcW w:w="8578" w:type="dxa"/>
            <w:tcBorders>
              <w:top w:val="nil"/>
              <w:left w:val="nil"/>
              <w:bottom w:val="single" w:sz="4" w:space="0" w:color="auto"/>
              <w:right w:val="single" w:sz="4" w:space="0" w:color="auto"/>
            </w:tcBorders>
            <w:shd w:val="clear" w:color="auto" w:fill="auto"/>
            <w:hideMark/>
          </w:tcPr>
          <w:p w14:paraId="523842C4"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pripadajoči potrošni material za zagon brez kablov za invazivni krvni tlak</w:t>
            </w:r>
          </w:p>
        </w:tc>
      </w:tr>
      <w:tr w:rsidR="002117C9" w:rsidRPr="002117C9" w14:paraId="18772D95" w14:textId="77777777" w:rsidTr="002117C9">
        <w:trPr>
          <w:trHeight w:val="285"/>
          <w:jc w:val="right"/>
        </w:trPr>
        <w:tc>
          <w:tcPr>
            <w:tcW w:w="496" w:type="dxa"/>
            <w:tcBorders>
              <w:top w:val="nil"/>
              <w:left w:val="single" w:sz="4" w:space="0" w:color="auto"/>
              <w:bottom w:val="single" w:sz="4" w:space="0" w:color="auto"/>
              <w:right w:val="single" w:sz="4" w:space="0" w:color="auto"/>
            </w:tcBorders>
            <w:shd w:val="clear" w:color="auto" w:fill="auto"/>
            <w:hideMark/>
          </w:tcPr>
          <w:p w14:paraId="143C6D9A"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30</w:t>
            </w:r>
          </w:p>
        </w:tc>
        <w:tc>
          <w:tcPr>
            <w:tcW w:w="8578" w:type="dxa"/>
            <w:tcBorders>
              <w:top w:val="nil"/>
              <w:left w:val="nil"/>
              <w:bottom w:val="single" w:sz="4" w:space="0" w:color="auto"/>
              <w:right w:val="single" w:sz="4" w:space="0" w:color="auto"/>
            </w:tcBorders>
            <w:shd w:val="clear" w:color="auto" w:fill="auto"/>
            <w:hideMark/>
          </w:tcPr>
          <w:p w14:paraId="6D455913" w14:textId="5C826AE6"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 xml:space="preserve">aparat naj bo skladen z </w:t>
            </w:r>
            <w:r w:rsidR="0078180D" w:rsidRPr="00B56D84">
              <w:rPr>
                <w:rFonts w:ascii="Arial" w:hAnsi="Arial" w:cs="Arial"/>
                <w:iCs/>
                <w:color w:val="000000" w:themeColor="text1"/>
              </w:rPr>
              <w:t xml:space="preserve"> Uredbo 2017/745/EU, Uredbo 2020/561/EU</w:t>
            </w:r>
            <w:r w:rsidR="0078180D" w:rsidRPr="002117C9">
              <w:rPr>
                <w:rFonts w:ascii="Arial" w:eastAsia="Times New Roman" w:hAnsi="Arial" w:cs="Arial"/>
                <w:color w:val="000000"/>
                <w:kern w:val="0"/>
                <w:lang w:eastAsia="sl-SI"/>
              </w:rPr>
              <w:t xml:space="preserve"> </w:t>
            </w:r>
            <w:r w:rsidRPr="002117C9">
              <w:rPr>
                <w:rFonts w:ascii="Arial" w:eastAsia="Times New Roman" w:hAnsi="Arial" w:cs="Arial"/>
                <w:color w:val="000000"/>
                <w:kern w:val="0"/>
                <w:lang w:eastAsia="sl-SI"/>
              </w:rPr>
              <w:t>in skladen s IEC 60601-1</w:t>
            </w:r>
          </w:p>
        </w:tc>
      </w:tr>
      <w:tr w:rsidR="002117C9" w:rsidRPr="002117C9" w14:paraId="19B108B6" w14:textId="77777777" w:rsidTr="002117C9">
        <w:trPr>
          <w:trHeight w:val="285"/>
          <w:jc w:val="right"/>
        </w:trPr>
        <w:tc>
          <w:tcPr>
            <w:tcW w:w="496" w:type="dxa"/>
            <w:tcBorders>
              <w:top w:val="nil"/>
              <w:left w:val="single" w:sz="4" w:space="0" w:color="auto"/>
              <w:bottom w:val="single" w:sz="4" w:space="0" w:color="auto"/>
              <w:right w:val="single" w:sz="4" w:space="0" w:color="auto"/>
            </w:tcBorders>
            <w:shd w:val="clear" w:color="auto" w:fill="auto"/>
            <w:hideMark/>
          </w:tcPr>
          <w:p w14:paraId="2F1C7463"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31</w:t>
            </w:r>
          </w:p>
        </w:tc>
        <w:tc>
          <w:tcPr>
            <w:tcW w:w="8578" w:type="dxa"/>
            <w:tcBorders>
              <w:top w:val="nil"/>
              <w:left w:val="nil"/>
              <w:bottom w:val="single" w:sz="4" w:space="0" w:color="auto"/>
              <w:right w:val="single" w:sz="4" w:space="0" w:color="auto"/>
            </w:tcBorders>
            <w:shd w:val="clear" w:color="auto" w:fill="auto"/>
            <w:hideMark/>
          </w:tcPr>
          <w:p w14:paraId="71A9C9D6"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omogočati mrežno povezavo v centralno nadzorno postajo</w:t>
            </w:r>
          </w:p>
        </w:tc>
      </w:tr>
      <w:tr w:rsidR="002117C9" w:rsidRPr="002117C9" w14:paraId="6DA8A1B0" w14:textId="77777777" w:rsidTr="002117C9">
        <w:trPr>
          <w:trHeight w:val="570"/>
          <w:jc w:val="right"/>
        </w:trPr>
        <w:tc>
          <w:tcPr>
            <w:tcW w:w="496" w:type="dxa"/>
            <w:tcBorders>
              <w:top w:val="nil"/>
              <w:left w:val="single" w:sz="4" w:space="0" w:color="auto"/>
              <w:bottom w:val="single" w:sz="4" w:space="0" w:color="auto"/>
              <w:right w:val="single" w:sz="4" w:space="0" w:color="auto"/>
            </w:tcBorders>
            <w:shd w:val="clear" w:color="auto" w:fill="auto"/>
            <w:hideMark/>
          </w:tcPr>
          <w:p w14:paraId="37A7EC3C"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32</w:t>
            </w:r>
          </w:p>
        </w:tc>
        <w:tc>
          <w:tcPr>
            <w:tcW w:w="8578" w:type="dxa"/>
            <w:tcBorders>
              <w:top w:val="nil"/>
              <w:left w:val="nil"/>
              <w:bottom w:val="single" w:sz="4" w:space="0" w:color="auto"/>
              <w:right w:val="single" w:sz="4" w:space="0" w:color="auto"/>
            </w:tcBorders>
            <w:shd w:val="clear" w:color="auto" w:fill="auto"/>
            <w:hideMark/>
          </w:tcPr>
          <w:p w14:paraId="401E8387" w14:textId="77777777" w:rsidR="002117C9" w:rsidRPr="002117C9" w:rsidRDefault="002117C9" w:rsidP="002117C9">
            <w:pPr>
              <w:widowControl/>
              <w:autoSpaceDN/>
              <w:spacing w:after="0" w:line="276" w:lineRule="auto"/>
              <w:textAlignment w:val="auto"/>
              <w:rPr>
                <w:rFonts w:ascii="Arial" w:eastAsia="Times New Roman" w:hAnsi="Arial" w:cs="Arial"/>
                <w:color w:val="000000"/>
                <w:kern w:val="0"/>
                <w:lang w:eastAsia="sl-SI"/>
              </w:rPr>
            </w:pPr>
            <w:r w:rsidRPr="002117C9">
              <w:rPr>
                <w:rFonts w:ascii="Arial" w:eastAsia="Times New Roman" w:hAnsi="Arial" w:cs="Arial"/>
                <w:color w:val="000000"/>
                <w:kern w:val="0"/>
                <w:lang w:eastAsia="sl-SI"/>
              </w:rPr>
              <w:t>monitor mora biti nameščen na stensko tirnico z gibljivo ročico, ki naj omogoča premik levo - desno in naprej - nazaj, kljukica za potrošni material</w:t>
            </w:r>
          </w:p>
        </w:tc>
      </w:tr>
    </w:tbl>
    <w:p w14:paraId="3B3ED2E7" w14:textId="77777777" w:rsidR="0098737A" w:rsidRDefault="0098737A" w:rsidP="0098737A">
      <w:pPr>
        <w:spacing w:after="0" w:line="276" w:lineRule="auto"/>
        <w:rPr>
          <w:rFonts w:ascii="Arial" w:hAnsi="Arial" w:cs="Arial"/>
          <w:color w:val="000000" w:themeColor="text1"/>
        </w:rPr>
      </w:pPr>
    </w:p>
    <w:p w14:paraId="6C117165" w14:textId="77777777" w:rsidR="002117C9" w:rsidRPr="0098737A" w:rsidRDefault="002117C9" w:rsidP="0098737A">
      <w:pPr>
        <w:spacing w:after="0" w:line="276" w:lineRule="auto"/>
        <w:rPr>
          <w:rFonts w:ascii="Arial" w:hAnsi="Arial" w:cs="Arial"/>
          <w:color w:val="000000" w:themeColor="text1"/>
        </w:rPr>
      </w:pPr>
    </w:p>
    <w:p w14:paraId="1DE2EE32" w14:textId="460A33D6" w:rsidR="0098737A" w:rsidRPr="0098737A" w:rsidRDefault="0098737A" w:rsidP="0098737A">
      <w:pPr>
        <w:spacing w:after="0" w:line="276" w:lineRule="auto"/>
        <w:rPr>
          <w:rFonts w:ascii="Arial" w:hAnsi="Arial" w:cs="Arial"/>
          <w:b/>
          <w:color w:val="000000" w:themeColor="text1"/>
          <w:u w:val="single"/>
        </w:rPr>
      </w:pPr>
      <w:r w:rsidRPr="0098737A">
        <w:rPr>
          <w:rFonts w:ascii="Arial" w:hAnsi="Arial" w:cs="Arial"/>
          <w:b/>
          <w:color w:val="000000" w:themeColor="text1"/>
          <w:u w:val="single"/>
        </w:rPr>
        <w:t>Sklop št. 5 (Radialni pristop):</w:t>
      </w:r>
    </w:p>
    <w:p w14:paraId="742DAE6C" w14:textId="77777777" w:rsidR="0098737A" w:rsidRPr="0098737A" w:rsidRDefault="0098737A" w:rsidP="0098737A">
      <w:pPr>
        <w:spacing w:after="0" w:line="276" w:lineRule="auto"/>
        <w:rPr>
          <w:rFonts w:ascii="Arial" w:hAnsi="Arial" w:cs="Arial"/>
          <w:color w:val="000000" w:themeColor="text1"/>
        </w:rPr>
      </w:pPr>
    </w:p>
    <w:p w14:paraId="75E37C92" w14:textId="77777777" w:rsidR="002D7E53" w:rsidRPr="002D7E53" w:rsidRDefault="002D7E53" w:rsidP="005D0800">
      <w:pPr>
        <w:pStyle w:val="Odstavekseznama"/>
        <w:numPr>
          <w:ilvl w:val="0"/>
          <w:numId w:val="75"/>
        </w:numPr>
        <w:rPr>
          <w:rFonts w:ascii="Arial" w:hAnsi="Arial" w:cs="Arial"/>
          <w:color w:val="000000" w:themeColor="text1"/>
        </w:rPr>
      </w:pPr>
      <w:r w:rsidRPr="002D7E53">
        <w:rPr>
          <w:rFonts w:ascii="Arial" w:hAnsi="Arial" w:cs="Arial"/>
          <w:color w:val="000000" w:themeColor="text1"/>
        </w:rPr>
        <w:t xml:space="preserve">Sposobnost pripomočka, da omogoča pacientovo zapestje v iztegnjenem položaju med invazivnim srčnim posegom, </w:t>
      </w:r>
    </w:p>
    <w:p w14:paraId="332EF27D" w14:textId="77777777" w:rsidR="002D7E53" w:rsidRPr="002D7E53" w:rsidRDefault="002D7E53" w:rsidP="005D0800">
      <w:pPr>
        <w:pStyle w:val="Odstavekseznama"/>
        <w:numPr>
          <w:ilvl w:val="0"/>
          <w:numId w:val="75"/>
        </w:numPr>
        <w:rPr>
          <w:rFonts w:ascii="Arial" w:hAnsi="Arial" w:cs="Arial"/>
          <w:color w:val="000000" w:themeColor="text1"/>
        </w:rPr>
      </w:pPr>
      <w:r w:rsidRPr="002D7E53">
        <w:rPr>
          <w:rFonts w:ascii="Arial" w:hAnsi="Arial" w:cs="Arial"/>
          <w:color w:val="000000" w:themeColor="text1"/>
        </w:rPr>
        <w:t>Omogoča spreminjanje položaja tudi med posegom pod sterilnimi zavesami.</w:t>
      </w:r>
    </w:p>
    <w:p w14:paraId="2B196C38" w14:textId="77777777" w:rsidR="002D7E53" w:rsidRPr="002D7E53" w:rsidRDefault="002D7E53" w:rsidP="005D0800">
      <w:pPr>
        <w:pStyle w:val="Odstavekseznama"/>
        <w:numPr>
          <w:ilvl w:val="0"/>
          <w:numId w:val="75"/>
        </w:numPr>
        <w:rPr>
          <w:rFonts w:ascii="Arial" w:hAnsi="Arial" w:cs="Arial"/>
          <w:color w:val="000000" w:themeColor="text1"/>
        </w:rPr>
      </w:pPr>
      <w:r w:rsidRPr="002D7E53">
        <w:rPr>
          <w:rFonts w:ascii="Arial" w:hAnsi="Arial" w:cs="Arial"/>
          <w:color w:val="000000" w:themeColor="text1"/>
        </w:rPr>
        <w:t xml:space="preserve">Lastnosti: trdnost, </w:t>
      </w:r>
      <w:proofErr w:type="spellStart"/>
      <w:r w:rsidRPr="002D7E53">
        <w:rPr>
          <w:rFonts w:ascii="Arial" w:hAnsi="Arial" w:cs="Arial"/>
          <w:color w:val="000000" w:themeColor="text1"/>
        </w:rPr>
        <w:t>radiolucentnost</w:t>
      </w:r>
      <w:proofErr w:type="spellEnd"/>
      <w:r w:rsidRPr="002D7E53">
        <w:rPr>
          <w:rFonts w:ascii="Arial" w:hAnsi="Arial" w:cs="Arial"/>
          <w:color w:val="000000" w:themeColor="text1"/>
        </w:rPr>
        <w:t>, vzdržljivost, lahkost in kompaktnost, enostavnost za uporabo</w:t>
      </w:r>
    </w:p>
    <w:p w14:paraId="09596CC6" w14:textId="21EE3D55" w:rsidR="002D7E53" w:rsidRPr="002D7E53" w:rsidRDefault="002D7E53" w:rsidP="005D0800">
      <w:pPr>
        <w:pStyle w:val="Odstavekseznama"/>
        <w:numPr>
          <w:ilvl w:val="0"/>
          <w:numId w:val="75"/>
        </w:numPr>
        <w:rPr>
          <w:rFonts w:ascii="Arial" w:hAnsi="Arial" w:cs="Arial"/>
          <w:color w:val="000000" w:themeColor="text1"/>
        </w:rPr>
      </w:pPr>
      <w:r w:rsidRPr="002D7E53">
        <w:rPr>
          <w:rFonts w:ascii="Arial" w:hAnsi="Arial" w:cs="Arial"/>
          <w:color w:val="000000" w:themeColor="text1"/>
        </w:rPr>
        <w:t>Skupna teža: 3,3 kg</w:t>
      </w:r>
      <w:r>
        <w:rPr>
          <w:rFonts w:ascii="Arial" w:hAnsi="Arial" w:cs="Arial"/>
          <w:color w:val="000000" w:themeColor="text1"/>
        </w:rPr>
        <w:t>.</w:t>
      </w:r>
    </w:p>
    <w:p w14:paraId="0C953068" w14:textId="77777777" w:rsidR="0098737A" w:rsidRDefault="0098737A" w:rsidP="002D7E53">
      <w:pPr>
        <w:spacing w:after="0" w:line="276" w:lineRule="auto"/>
        <w:jc w:val="both"/>
        <w:rPr>
          <w:rFonts w:ascii="Arial" w:hAnsi="Arial" w:cs="Arial"/>
          <w:color w:val="000000" w:themeColor="text1"/>
        </w:rPr>
      </w:pPr>
    </w:p>
    <w:p w14:paraId="4BB3AAD0" w14:textId="77777777" w:rsidR="002D7E53" w:rsidRPr="002D7E53" w:rsidRDefault="002D7E53" w:rsidP="002D7E53">
      <w:pPr>
        <w:spacing w:after="0" w:line="276" w:lineRule="auto"/>
        <w:jc w:val="both"/>
        <w:rPr>
          <w:rFonts w:ascii="Arial" w:hAnsi="Arial" w:cs="Arial"/>
          <w:color w:val="000000" w:themeColor="text1"/>
        </w:rPr>
      </w:pPr>
    </w:p>
    <w:p w14:paraId="25D8C730" w14:textId="3B5ECBD9" w:rsidR="0098737A" w:rsidRPr="0098737A" w:rsidRDefault="0098737A" w:rsidP="0098737A">
      <w:pPr>
        <w:spacing w:after="0" w:line="276" w:lineRule="auto"/>
        <w:rPr>
          <w:rFonts w:ascii="Arial" w:hAnsi="Arial" w:cs="Arial"/>
          <w:b/>
          <w:color w:val="000000" w:themeColor="text1"/>
          <w:u w:val="single"/>
        </w:rPr>
      </w:pPr>
      <w:r w:rsidRPr="00075229">
        <w:rPr>
          <w:rFonts w:ascii="Arial" w:hAnsi="Arial" w:cs="Arial"/>
          <w:b/>
          <w:color w:val="000000" w:themeColor="text1"/>
          <w:u w:val="single"/>
        </w:rPr>
        <w:t>Sklop št. 6 (Aparat za kompresije prsnega koša):</w:t>
      </w:r>
    </w:p>
    <w:p w14:paraId="526EC013" w14:textId="77777777" w:rsidR="0098737A" w:rsidRPr="002D7E53" w:rsidRDefault="0098737A" w:rsidP="002D7E53">
      <w:pPr>
        <w:spacing w:after="0" w:line="276" w:lineRule="auto"/>
        <w:jc w:val="both"/>
        <w:rPr>
          <w:rFonts w:ascii="Arial" w:hAnsi="Arial" w:cs="Arial"/>
          <w:color w:val="000000" w:themeColor="text1"/>
        </w:rPr>
      </w:pPr>
    </w:p>
    <w:p w14:paraId="0DE3237A" w14:textId="77777777" w:rsidR="002D7E53" w:rsidRPr="002D7E53" w:rsidRDefault="002D7E53" w:rsidP="002D7E53">
      <w:pPr>
        <w:spacing w:after="0" w:line="276" w:lineRule="auto"/>
        <w:jc w:val="both"/>
        <w:outlineLvl w:val="2"/>
        <w:rPr>
          <w:rFonts w:ascii="Arial" w:eastAsia="Times New Roman" w:hAnsi="Arial" w:cs="Arial"/>
          <w:color w:val="000000" w:themeColor="text1"/>
          <w:lang w:eastAsia="sl-SI"/>
        </w:rPr>
      </w:pPr>
      <w:r w:rsidRPr="002D7E53">
        <w:rPr>
          <w:rFonts w:ascii="Arial" w:eastAsia="Times New Roman" w:hAnsi="Arial" w:cs="Arial"/>
          <w:b/>
          <w:bCs/>
          <w:color w:val="000000" w:themeColor="text1"/>
          <w:lang w:eastAsia="sl-SI"/>
        </w:rPr>
        <w:lastRenderedPageBreak/>
        <w:t>Prsne kompresije z ustrezno globino in hitrostjo</w:t>
      </w:r>
      <w:r w:rsidRPr="002D7E53">
        <w:rPr>
          <w:rFonts w:ascii="Arial" w:eastAsia="Times New Roman" w:hAnsi="Arial" w:cs="Arial"/>
          <w:color w:val="000000" w:themeColor="text1"/>
          <w:lang w:eastAsia="sl-SI"/>
        </w:rPr>
        <w:t>: naprava naj zagotavlja kompresije z globino vsaj 5 cm in hitrostjo 100-120 kompresij na minuto, kar je v skladu z najnovejšimi smernicami za oživljanje (AHA in ERC).</w:t>
      </w:r>
    </w:p>
    <w:p w14:paraId="0A62B4B2" w14:textId="77777777" w:rsidR="002D7E53" w:rsidRDefault="002D7E53" w:rsidP="002D7E53">
      <w:pPr>
        <w:spacing w:after="0" w:line="276" w:lineRule="auto"/>
        <w:jc w:val="both"/>
        <w:outlineLvl w:val="2"/>
        <w:rPr>
          <w:rFonts w:ascii="Arial" w:eastAsia="Times New Roman" w:hAnsi="Arial" w:cs="Arial"/>
          <w:b/>
          <w:bCs/>
          <w:color w:val="000000" w:themeColor="text1"/>
          <w:lang w:eastAsia="sl-SI"/>
        </w:rPr>
      </w:pPr>
    </w:p>
    <w:p w14:paraId="5DD4C9B9" w14:textId="77777777" w:rsidR="002D7E53" w:rsidRPr="002D7E53" w:rsidRDefault="002D7E53" w:rsidP="002D7E53">
      <w:pPr>
        <w:spacing w:after="0" w:line="276" w:lineRule="auto"/>
        <w:jc w:val="both"/>
        <w:outlineLvl w:val="2"/>
        <w:rPr>
          <w:rFonts w:ascii="Arial" w:eastAsia="Times New Roman" w:hAnsi="Arial" w:cs="Arial"/>
          <w:color w:val="000000" w:themeColor="text1"/>
          <w:lang w:eastAsia="sl-SI"/>
        </w:rPr>
      </w:pPr>
      <w:r w:rsidRPr="002D7E53">
        <w:rPr>
          <w:rFonts w:ascii="Arial" w:eastAsia="Times New Roman" w:hAnsi="Arial" w:cs="Arial"/>
          <w:b/>
          <w:bCs/>
          <w:color w:val="000000" w:themeColor="text1"/>
          <w:lang w:eastAsia="sl-SI"/>
        </w:rPr>
        <w:t>Kompresije s popolno sprostitvijo prsnega koša</w:t>
      </w:r>
      <w:r w:rsidRPr="002D7E53">
        <w:rPr>
          <w:rFonts w:ascii="Arial" w:eastAsia="Times New Roman" w:hAnsi="Arial" w:cs="Arial"/>
          <w:color w:val="000000" w:themeColor="text1"/>
          <w:lang w:eastAsia="sl-SI"/>
        </w:rPr>
        <w:t>: Naprava omogoča popolno sprostitev prsnega koša po vsakem udarcu, kar povečuje učinkovitost krvnega obtoka med reanimacijo.</w:t>
      </w:r>
    </w:p>
    <w:p w14:paraId="07BAC9D7" w14:textId="77777777" w:rsidR="002D7E53" w:rsidRDefault="002D7E53" w:rsidP="002D7E53">
      <w:pPr>
        <w:spacing w:after="0" w:line="276" w:lineRule="auto"/>
        <w:jc w:val="both"/>
        <w:rPr>
          <w:rFonts w:ascii="Arial" w:eastAsia="Times New Roman" w:hAnsi="Arial" w:cs="Arial"/>
          <w:b/>
          <w:bCs/>
          <w:color w:val="000000" w:themeColor="text1"/>
          <w:lang w:eastAsia="sl-SI"/>
        </w:rPr>
      </w:pPr>
    </w:p>
    <w:p w14:paraId="474BA635" w14:textId="2AD0A125" w:rsidR="002D7E53" w:rsidRPr="002D7E53" w:rsidRDefault="002D7E53" w:rsidP="002D7E53">
      <w:pPr>
        <w:spacing w:after="0" w:line="276" w:lineRule="auto"/>
        <w:jc w:val="both"/>
        <w:rPr>
          <w:rFonts w:ascii="Arial" w:eastAsia="Times New Roman" w:hAnsi="Arial" w:cs="Arial"/>
          <w:color w:val="000000" w:themeColor="text1"/>
          <w:lang w:eastAsia="sl-SI"/>
        </w:rPr>
      </w:pPr>
      <w:r w:rsidRPr="002D7E53">
        <w:rPr>
          <w:rFonts w:ascii="Arial" w:eastAsia="Times New Roman" w:hAnsi="Arial" w:cs="Arial"/>
          <w:b/>
          <w:bCs/>
          <w:color w:val="000000" w:themeColor="text1"/>
          <w:lang w:eastAsia="sl-SI"/>
        </w:rPr>
        <w:t>Manj motenj</w:t>
      </w:r>
      <w:r w:rsidRPr="002D7E53">
        <w:rPr>
          <w:rFonts w:ascii="Arial" w:eastAsia="Times New Roman" w:hAnsi="Arial" w:cs="Arial"/>
          <w:color w:val="000000" w:themeColor="text1"/>
          <w:lang w:eastAsia="sl-SI"/>
        </w:rPr>
        <w:t xml:space="preserve">: </w:t>
      </w:r>
      <w:r w:rsidR="00B83F2A">
        <w:rPr>
          <w:rFonts w:ascii="Arial" w:eastAsia="Times New Roman" w:hAnsi="Arial" w:cs="Arial"/>
          <w:color w:val="000000" w:themeColor="text1"/>
          <w:lang w:eastAsia="sl-SI"/>
        </w:rPr>
        <w:t>Aparat zagotavlja neprekinjeno delovanje.</w:t>
      </w:r>
    </w:p>
    <w:p w14:paraId="23DDE0EC" w14:textId="77777777" w:rsidR="002D7E53" w:rsidRDefault="002D7E53" w:rsidP="002D7E53">
      <w:pPr>
        <w:spacing w:after="0" w:line="276" w:lineRule="auto"/>
        <w:jc w:val="both"/>
        <w:rPr>
          <w:rFonts w:ascii="Arial" w:eastAsia="Times New Roman" w:hAnsi="Arial" w:cs="Arial"/>
          <w:b/>
          <w:bCs/>
          <w:color w:val="000000" w:themeColor="text1"/>
          <w:lang w:eastAsia="sl-SI"/>
        </w:rPr>
      </w:pPr>
    </w:p>
    <w:p w14:paraId="3C341D97" w14:textId="77777777" w:rsidR="002D7E53" w:rsidRPr="002D7E53" w:rsidRDefault="002D7E53" w:rsidP="002D7E53">
      <w:pPr>
        <w:spacing w:after="0" w:line="276" w:lineRule="auto"/>
        <w:jc w:val="both"/>
        <w:rPr>
          <w:rFonts w:ascii="Arial" w:eastAsia="Times New Roman" w:hAnsi="Arial" w:cs="Arial"/>
          <w:color w:val="000000" w:themeColor="text1"/>
          <w:lang w:eastAsia="sl-SI"/>
        </w:rPr>
      </w:pPr>
      <w:r w:rsidRPr="002D7E53">
        <w:rPr>
          <w:rFonts w:ascii="Arial" w:eastAsia="Times New Roman" w:hAnsi="Arial" w:cs="Arial"/>
          <w:b/>
          <w:bCs/>
          <w:color w:val="000000" w:themeColor="text1"/>
          <w:lang w:eastAsia="sl-SI"/>
        </w:rPr>
        <w:t>Dosledno izvajanje kompresij</w:t>
      </w:r>
      <w:r w:rsidRPr="002D7E53">
        <w:rPr>
          <w:rFonts w:ascii="Arial" w:eastAsia="Times New Roman" w:hAnsi="Arial" w:cs="Arial"/>
          <w:color w:val="000000" w:themeColor="text1"/>
          <w:lang w:eastAsia="sl-SI"/>
        </w:rPr>
        <w:t>: Naprava naj zagotavlja stabilnost in doslednost kompresij</w:t>
      </w:r>
    </w:p>
    <w:p w14:paraId="120A90D5" w14:textId="77777777" w:rsidR="002D7E53" w:rsidRDefault="002D7E53" w:rsidP="002D7E53">
      <w:pPr>
        <w:spacing w:after="0" w:line="276" w:lineRule="auto"/>
        <w:jc w:val="both"/>
        <w:rPr>
          <w:rFonts w:ascii="Arial" w:eastAsia="Times New Roman" w:hAnsi="Arial" w:cs="Arial"/>
          <w:b/>
          <w:bCs/>
          <w:color w:val="000000" w:themeColor="text1"/>
          <w:lang w:eastAsia="sl-SI"/>
        </w:rPr>
      </w:pPr>
    </w:p>
    <w:p w14:paraId="365FF7A2" w14:textId="77777777" w:rsidR="002D7E53" w:rsidRPr="002D7E53" w:rsidRDefault="002D7E53" w:rsidP="002D7E53">
      <w:pPr>
        <w:spacing w:after="0" w:line="276" w:lineRule="auto"/>
        <w:jc w:val="both"/>
        <w:rPr>
          <w:rFonts w:ascii="Arial" w:eastAsia="Times New Roman" w:hAnsi="Arial" w:cs="Arial"/>
          <w:color w:val="000000" w:themeColor="text1"/>
          <w:lang w:eastAsia="sl-SI"/>
        </w:rPr>
      </w:pPr>
      <w:r w:rsidRPr="002D7E53">
        <w:rPr>
          <w:rFonts w:ascii="Arial" w:eastAsia="Times New Roman" w:hAnsi="Arial" w:cs="Arial"/>
          <w:b/>
          <w:bCs/>
          <w:color w:val="000000" w:themeColor="text1"/>
          <w:lang w:eastAsia="sl-SI"/>
        </w:rPr>
        <w:t>Enostaven za uporabo</w:t>
      </w:r>
      <w:r w:rsidRPr="002D7E53">
        <w:rPr>
          <w:rFonts w:ascii="Arial" w:eastAsia="Times New Roman" w:hAnsi="Arial" w:cs="Arial"/>
          <w:color w:val="000000" w:themeColor="text1"/>
          <w:lang w:eastAsia="sl-SI"/>
        </w:rPr>
        <w:t>: sistem naj bo zasnovan tako, da ga je enostavno nastaviti in uporabljati, tako v bolnišnicah kot v terenskih pogojih.</w:t>
      </w:r>
    </w:p>
    <w:p w14:paraId="3A62FFB7" w14:textId="77777777" w:rsidR="002D7E53" w:rsidRDefault="002D7E53" w:rsidP="002D7E53">
      <w:pPr>
        <w:spacing w:after="0" w:line="276" w:lineRule="auto"/>
        <w:jc w:val="both"/>
        <w:rPr>
          <w:rFonts w:ascii="Arial" w:eastAsia="Times New Roman" w:hAnsi="Arial" w:cs="Arial"/>
          <w:b/>
          <w:bCs/>
          <w:color w:val="000000" w:themeColor="text1"/>
          <w:lang w:eastAsia="sl-SI"/>
        </w:rPr>
      </w:pPr>
    </w:p>
    <w:p w14:paraId="1AABCA29" w14:textId="77777777" w:rsidR="002D7E53" w:rsidRPr="002D7E53" w:rsidRDefault="002D7E53" w:rsidP="002D7E53">
      <w:pPr>
        <w:spacing w:after="0" w:line="276" w:lineRule="auto"/>
        <w:jc w:val="both"/>
        <w:rPr>
          <w:rFonts w:ascii="Arial" w:eastAsia="Times New Roman" w:hAnsi="Arial" w:cs="Arial"/>
          <w:color w:val="000000" w:themeColor="text1"/>
          <w:lang w:eastAsia="sl-SI"/>
        </w:rPr>
      </w:pPr>
      <w:r w:rsidRPr="002D7E53">
        <w:rPr>
          <w:rFonts w:ascii="Arial" w:eastAsia="Times New Roman" w:hAnsi="Arial" w:cs="Arial"/>
          <w:b/>
          <w:bCs/>
          <w:color w:val="000000" w:themeColor="text1"/>
          <w:lang w:eastAsia="sl-SI"/>
        </w:rPr>
        <w:t>Prenosljivost</w:t>
      </w:r>
      <w:r w:rsidRPr="002D7E53">
        <w:rPr>
          <w:rFonts w:ascii="Arial" w:eastAsia="Times New Roman" w:hAnsi="Arial" w:cs="Arial"/>
          <w:color w:val="000000" w:themeColor="text1"/>
          <w:lang w:eastAsia="sl-SI"/>
        </w:rPr>
        <w:t xml:space="preserve">: sistem naj bo prenosljiv in uporaben v različnih okoljih, kot so reševalna vozila, urgenca, bolnišnice, </w:t>
      </w:r>
      <w:proofErr w:type="spellStart"/>
      <w:r w:rsidRPr="002D7E53">
        <w:rPr>
          <w:rFonts w:ascii="Arial" w:eastAsia="Times New Roman" w:hAnsi="Arial" w:cs="Arial"/>
          <w:color w:val="000000" w:themeColor="text1"/>
          <w:lang w:eastAsia="sl-SI"/>
        </w:rPr>
        <w:t>rtg</w:t>
      </w:r>
      <w:proofErr w:type="spellEnd"/>
      <w:r w:rsidRPr="002D7E53">
        <w:rPr>
          <w:rFonts w:ascii="Arial" w:eastAsia="Times New Roman" w:hAnsi="Arial" w:cs="Arial"/>
          <w:color w:val="000000" w:themeColor="text1"/>
          <w:lang w:eastAsia="sl-SI"/>
        </w:rPr>
        <w:t xml:space="preserve"> žarki</w:t>
      </w:r>
    </w:p>
    <w:p w14:paraId="02F8DC23" w14:textId="77777777" w:rsidR="002D7E53" w:rsidRDefault="002D7E53" w:rsidP="002D7E53">
      <w:pPr>
        <w:spacing w:after="0" w:line="276" w:lineRule="auto"/>
        <w:jc w:val="both"/>
        <w:rPr>
          <w:rFonts w:ascii="Arial" w:eastAsia="Times New Roman" w:hAnsi="Arial" w:cs="Arial"/>
          <w:b/>
          <w:bCs/>
          <w:color w:val="000000" w:themeColor="text1"/>
          <w:lang w:eastAsia="sl-SI"/>
        </w:rPr>
      </w:pPr>
    </w:p>
    <w:p w14:paraId="4B77453C" w14:textId="77777777" w:rsidR="002D7E53" w:rsidRPr="002D7E53" w:rsidRDefault="002D7E53" w:rsidP="002D7E53">
      <w:pPr>
        <w:spacing w:after="0" w:line="276" w:lineRule="auto"/>
        <w:jc w:val="both"/>
        <w:rPr>
          <w:rFonts w:ascii="Arial" w:eastAsia="Times New Roman" w:hAnsi="Arial" w:cs="Arial"/>
          <w:color w:val="000000" w:themeColor="text1"/>
          <w:lang w:eastAsia="sl-SI"/>
        </w:rPr>
      </w:pPr>
      <w:r w:rsidRPr="002D7E53">
        <w:rPr>
          <w:rFonts w:ascii="Arial" w:eastAsia="Times New Roman" w:hAnsi="Arial" w:cs="Arial"/>
          <w:b/>
          <w:bCs/>
          <w:color w:val="000000" w:themeColor="text1"/>
          <w:lang w:eastAsia="sl-SI"/>
        </w:rPr>
        <w:t xml:space="preserve">Dodatne možnosti </w:t>
      </w:r>
      <w:proofErr w:type="spellStart"/>
      <w:r w:rsidRPr="002D7E53">
        <w:rPr>
          <w:rFonts w:ascii="Arial" w:eastAsia="Times New Roman" w:hAnsi="Arial" w:cs="Arial"/>
          <w:b/>
          <w:bCs/>
          <w:color w:val="000000" w:themeColor="text1"/>
          <w:lang w:eastAsia="sl-SI"/>
        </w:rPr>
        <w:t>monitoriranja</w:t>
      </w:r>
      <w:proofErr w:type="spellEnd"/>
      <w:r w:rsidRPr="002D7E53">
        <w:rPr>
          <w:rFonts w:ascii="Arial" w:eastAsia="Times New Roman" w:hAnsi="Arial" w:cs="Arial"/>
          <w:color w:val="000000" w:themeColor="text1"/>
          <w:lang w:eastAsia="sl-SI"/>
        </w:rPr>
        <w:t>: naprava naj omogoča spremljanje pomembnih parametrov, kot so globina kompresij in hitrost. Naprava naj zagotovi analizo učinkovitosti postopka reanimacije, kar pripomore k izboljšanju celotne oskrbe bolnika.</w:t>
      </w:r>
    </w:p>
    <w:p w14:paraId="2021D739" w14:textId="77777777" w:rsidR="002D7E53" w:rsidRDefault="002D7E53" w:rsidP="002D7E53">
      <w:pPr>
        <w:spacing w:after="0" w:line="276" w:lineRule="auto"/>
        <w:jc w:val="both"/>
        <w:rPr>
          <w:rFonts w:ascii="Arial" w:eastAsia="Times New Roman" w:hAnsi="Arial" w:cs="Arial"/>
          <w:color w:val="000000" w:themeColor="text1"/>
          <w:lang w:eastAsia="sl-SI"/>
        </w:rPr>
      </w:pPr>
    </w:p>
    <w:p w14:paraId="39A7ED6F" w14:textId="77777777" w:rsidR="002D7E53" w:rsidRPr="002D7E53" w:rsidRDefault="002D7E53" w:rsidP="002D7E53">
      <w:pPr>
        <w:spacing w:after="0" w:line="276" w:lineRule="auto"/>
        <w:jc w:val="both"/>
        <w:rPr>
          <w:rFonts w:ascii="Arial" w:eastAsia="Times New Roman" w:hAnsi="Arial" w:cs="Arial"/>
          <w:color w:val="000000" w:themeColor="text1"/>
          <w:lang w:eastAsia="sl-SI"/>
        </w:rPr>
      </w:pPr>
      <w:r w:rsidRPr="002D7E53">
        <w:rPr>
          <w:rFonts w:ascii="Arial" w:eastAsia="Times New Roman" w:hAnsi="Arial" w:cs="Arial"/>
          <w:color w:val="000000" w:themeColor="text1"/>
          <w:lang w:eastAsia="sl-SI"/>
        </w:rPr>
        <w:t xml:space="preserve">Sistem za zunanjo masažo </w:t>
      </w:r>
      <w:r w:rsidRPr="00B83F2A">
        <w:rPr>
          <w:rFonts w:ascii="Arial" w:eastAsia="Times New Roman" w:hAnsi="Arial" w:cs="Arial"/>
          <w:color w:val="000000" w:themeColor="text1"/>
          <w:lang w:eastAsia="sl-SI"/>
        </w:rPr>
        <w:t xml:space="preserve">srca predstavlja pomemben napredek v izvedbi </w:t>
      </w:r>
      <w:proofErr w:type="spellStart"/>
      <w:r w:rsidRPr="00B83F2A">
        <w:rPr>
          <w:rFonts w:ascii="Arial" w:eastAsia="Times New Roman" w:hAnsi="Arial" w:cs="Arial"/>
          <w:color w:val="000000" w:themeColor="text1"/>
          <w:lang w:eastAsia="sl-SI"/>
        </w:rPr>
        <w:t>kardio</w:t>
      </w:r>
      <w:proofErr w:type="spellEnd"/>
      <w:r w:rsidRPr="00B83F2A">
        <w:rPr>
          <w:rFonts w:ascii="Arial" w:eastAsia="Times New Roman" w:hAnsi="Arial" w:cs="Arial"/>
          <w:color w:val="000000" w:themeColor="text1"/>
          <w:lang w:eastAsia="sl-SI"/>
        </w:rPr>
        <w:t xml:space="preserve"> </w:t>
      </w:r>
      <w:proofErr w:type="spellStart"/>
      <w:r w:rsidRPr="00B83F2A">
        <w:rPr>
          <w:rFonts w:ascii="Arial" w:eastAsia="Times New Roman" w:hAnsi="Arial" w:cs="Arial"/>
          <w:color w:val="000000" w:themeColor="text1"/>
          <w:lang w:eastAsia="sl-SI"/>
        </w:rPr>
        <w:t>pulmonalnega</w:t>
      </w:r>
      <w:proofErr w:type="spellEnd"/>
      <w:r w:rsidRPr="00B83F2A">
        <w:rPr>
          <w:rFonts w:ascii="Arial" w:eastAsia="Times New Roman" w:hAnsi="Arial" w:cs="Arial"/>
          <w:color w:val="000000" w:themeColor="text1"/>
          <w:lang w:eastAsia="sl-SI"/>
        </w:rPr>
        <w:t xml:space="preserve"> oživljanja, saj omogoča visoko kakovostne, dosledne in učinkovite prsne kompresije ter zmanjšuje napor reševalcev, kar vodi do boljših izidov za paciente.</w:t>
      </w:r>
    </w:p>
    <w:p w14:paraId="7DCB7EE0" w14:textId="77777777" w:rsidR="0098737A" w:rsidRDefault="0098737A" w:rsidP="002D7E53">
      <w:pPr>
        <w:spacing w:after="0" w:line="276" w:lineRule="auto"/>
        <w:jc w:val="both"/>
        <w:rPr>
          <w:rFonts w:ascii="Arial" w:hAnsi="Arial" w:cs="Arial"/>
          <w:color w:val="000000" w:themeColor="text1"/>
        </w:rPr>
      </w:pPr>
    </w:p>
    <w:p w14:paraId="307BEFFE" w14:textId="77777777" w:rsidR="00176515" w:rsidRPr="002D7E53" w:rsidRDefault="00176515" w:rsidP="002D7E53">
      <w:pPr>
        <w:spacing w:after="0" w:line="276" w:lineRule="auto"/>
        <w:jc w:val="both"/>
        <w:rPr>
          <w:rFonts w:ascii="Arial" w:hAnsi="Arial" w:cs="Arial"/>
          <w:color w:val="000000" w:themeColor="text1"/>
        </w:rPr>
      </w:pPr>
    </w:p>
    <w:p w14:paraId="085E39CF" w14:textId="7903E0D9" w:rsidR="0098737A" w:rsidRPr="0098737A" w:rsidRDefault="0098737A" w:rsidP="0098737A">
      <w:pPr>
        <w:spacing w:after="0" w:line="276" w:lineRule="auto"/>
        <w:rPr>
          <w:rFonts w:ascii="Arial" w:hAnsi="Arial" w:cs="Arial"/>
          <w:b/>
          <w:color w:val="000000" w:themeColor="text1"/>
          <w:u w:val="single"/>
        </w:rPr>
      </w:pPr>
      <w:r w:rsidRPr="0098737A">
        <w:rPr>
          <w:rFonts w:ascii="Arial" w:hAnsi="Arial" w:cs="Arial"/>
          <w:b/>
          <w:color w:val="000000" w:themeColor="text1"/>
          <w:u w:val="single"/>
        </w:rPr>
        <w:t xml:space="preserve">Sklop št. 7 (Video sistem za težke </w:t>
      </w:r>
      <w:proofErr w:type="spellStart"/>
      <w:r w:rsidRPr="0098737A">
        <w:rPr>
          <w:rFonts w:ascii="Arial" w:hAnsi="Arial" w:cs="Arial"/>
          <w:b/>
          <w:color w:val="000000" w:themeColor="text1"/>
          <w:u w:val="single"/>
        </w:rPr>
        <w:t>intubacije</w:t>
      </w:r>
      <w:proofErr w:type="spellEnd"/>
      <w:r w:rsidRPr="0098737A">
        <w:rPr>
          <w:rFonts w:ascii="Arial" w:hAnsi="Arial" w:cs="Arial"/>
          <w:b/>
          <w:color w:val="000000" w:themeColor="text1"/>
          <w:u w:val="single"/>
        </w:rPr>
        <w:t>):</w:t>
      </w:r>
    </w:p>
    <w:p w14:paraId="6898EC57" w14:textId="77777777" w:rsidR="0098737A" w:rsidRDefault="0098737A" w:rsidP="0098737A">
      <w:pPr>
        <w:spacing w:after="0" w:line="276" w:lineRule="auto"/>
        <w:rPr>
          <w:rFonts w:ascii="Arial" w:hAnsi="Arial" w:cs="Arial"/>
          <w:color w:val="000000" w:themeColor="text1"/>
        </w:rPr>
      </w:pPr>
    </w:p>
    <w:p w14:paraId="0448559C" w14:textId="6608F54C"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xml:space="preserve">Komplet FULL HD monitor z </w:t>
      </w:r>
      <w:proofErr w:type="spellStart"/>
      <w:r w:rsidRPr="00CC4C22">
        <w:rPr>
          <w:rFonts w:ascii="Arial" w:hAnsi="Arial" w:cs="Arial"/>
          <w:color w:val="000000" w:themeColor="text1"/>
        </w:rPr>
        <w:t>videoprocesorjem</w:t>
      </w:r>
      <w:proofErr w:type="spellEnd"/>
      <w:r w:rsidRPr="00CC4C22">
        <w:rPr>
          <w:rFonts w:ascii="Arial" w:hAnsi="Arial" w:cs="Arial"/>
          <w:color w:val="000000" w:themeColor="text1"/>
        </w:rPr>
        <w:t xml:space="preserve"> z integriranim LED izvorom svetlobe ter  </w:t>
      </w:r>
      <w:proofErr w:type="spellStart"/>
      <w:r w:rsidRPr="00CC4C22">
        <w:rPr>
          <w:rFonts w:ascii="Arial" w:hAnsi="Arial" w:cs="Arial"/>
          <w:color w:val="000000" w:themeColor="text1"/>
        </w:rPr>
        <w:t>videolaringoskopskimi</w:t>
      </w:r>
      <w:proofErr w:type="spellEnd"/>
      <w:r w:rsidRPr="00CC4C22">
        <w:rPr>
          <w:rFonts w:ascii="Arial" w:hAnsi="Arial" w:cs="Arial"/>
          <w:color w:val="000000" w:themeColor="text1"/>
        </w:rPr>
        <w:t xml:space="preserve"> žlicami na prevoznem stojalu.</w:t>
      </w:r>
    </w:p>
    <w:p w14:paraId="00B74439" w14:textId="77777777" w:rsidR="003415AF" w:rsidRPr="00CC4C22" w:rsidRDefault="003415AF" w:rsidP="00CC4C22">
      <w:pPr>
        <w:spacing w:after="0" w:line="276" w:lineRule="auto"/>
        <w:jc w:val="both"/>
        <w:rPr>
          <w:rFonts w:ascii="Arial" w:hAnsi="Arial" w:cs="Arial"/>
          <w:color w:val="000000" w:themeColor="text1"/>
        </w:rPr>
      </w:pPr>
    </w:p>
    <w:p w14:paraId="11C0E97F" w14:textId="40089325" w:rsidR="003415AF" w:rsidRPr="00CC4C22" w:rsidRDefault="003415AF" w:rsidP="00CC4C22">
      <w:pPr>
        <w:spacing w:after="0" w:line="276" w:lineRule="auto"/>
        <w:jc w:val="both"/>
        <w:rPr>
          <w:rFonts w:ascii="Arial" w:hAnsi="Arial" w:cs="Arial"/>
          <w:b/>
          <w:bCs/>
          <w:color w:val="000000" w:themeColor="text1"/>
        </w:rPr>
      </w:pPr>
      <w:r w:rsidRPr="00CC4C22">
        <w:rPr>
          <w:rFonts w:ascii="Arial" w:hAnsi="Arial" w:cs="Arial"/>
          <w:b/>
          <w:bCs/>
          <w:color w:val="000000" w:themeColor="text1"/>
        </w:rPr>
        <w:t>MONITOR:</w:t>
      </w:r>
    </w:p>
    <w:p w14:paraId="10FDAB39" w14:textId="63D1782F"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zaslon na dotik, tipke za upravljanje na zaslonu</w:t>
      </w:r>
    </w:p>
    <w:p w14:paraId="11671CAF" w14:textId="3BC41168"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monitor velikosti 8"</w:t>
      </w:r>
    </w:p>
    <w:p w14:paraId="6BDCA695" w14:textId="0D8E0D8C"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resolucija vsaj 1920x1200 točk</w:t>
      </w:r>
    </w:p>
    <w:p w14:paraId="7EA32FAE" w14:textId="55693121"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integriran izvor svetlobe LED tehnologije</w:t>
      </w:r>
    </w:p>
    <w:p w14:paraId="203C98AB" w14:textId="2A53BA2E"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xml:space="preserve">- zaslon omogoča 2 x video vhod za sočasno priključitev 2 </w:t>
      </w:r>
      <w:proofErr w:type="spellStart"/>
      <w:r w:rsidRPr="00CC4C22">
        <w:rPr>
          <w:rFonts w:ascii="Arial" w:hAnsi="Arial" w:cs="Arial"/>
          <w:color w:val="000000" w:themeColor="text1"/>
        </w:rPr>
        <w:t>videolaringoskopskih</w:t>
      </w:r>
      <w:proofErr w:type="spellEnd"/>
      <w:r w:rsidRPr="00CC4C22">
        <w:rPr>
          <w:rFonts w:ascii="Arial" w:hAnsi="Arial" w:cs="Arial"/>
          <w:color w:val="000000" w:themeColor="text1"/>
        </w:rPr>
        <w:t xml:space="preserve"> inštrumentov (npr. žlica + </w:t>
      </w:r>
      <w:proofErr w:type="spellStart"/>
      <w:r w:rsidRPr="00CC4C22">
        <w:rPr>
          <w:rFonts w:ascii="Arial" w:hAnsi="Arial" w:cs="Arial"/>
          <w:color w:val="000000" w:themeColor="text1"/>
        </w:rPr>
        <w:t>bronhoskop</w:t>
      </w:r>
      <w:proofErr w:type="spellEnd"/>
      <w:r w:rsidRPr="00CC4C22">
        <w:rPr>
          <w:rFonts w:ascii="Arial" w:hAnsi="Arial" w:cs="Arial"/>
          <w:color w:val="000000" w:themeColor="text1"/>
        </w:rPr>
        <w:t xml:space="preserve"> za 1 x uporabo)</w:t>
      </w:r>
    </w:p>
    <w:p w14:paraId="514D3583" w14:textId="77777777"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xml:space="preserve">- zaslon omogoča prikaz slike v sliki oz. slike ob sliki </w:t>
      </w:r>
    </w:p>
    <w:p w14:paraId="54B22549" w14:textId="2C7AD0A3"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omogoča snemanje 2 video izvorov hkrati</w:t>
      </w:r>
    </w:p>
    <w:p w14:paraId="7EA2D494" w14:textId="0314E80F"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omogoča zajem videa in zvoka hkrati (integriran mikrofon)</w:t>
      </w:r>
    </w:p>
    <w:p w14:paraId="617C944B" w14:textId="77777777"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xml:space="preserve">- </w:t>
      </w:r>
      <w:r w:rsidRPr="00CC4C22">
        <w:rPr>
          <w:rFonts w:ascii="Arial" w:eastAsia="Times New Roman" w:hAnsi="Arial" w:cs="Arial"/>
          <w:color w:val="000000" w:themeColor="text1"/>
        </w:rPr>
        <w:t>Monitor mora imeti interni spomin za potrebe dokumentiranja, vsaj 16 GB</w:t>
      </w:r>
    </w:p>
    <w:p w14:paraId="541729D7" w14:textId="79AA25FE"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slike in filme v obliki MPEG &amp; JPEG formata se lahko preko USB prinese na PC brez uporabe dodatne programske opreme</w:t>
      </w:r>
    </w:p>
    <w:p w14:paraId="691A3E6A" w14:textId="0459296B"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prenos shranjenih podatkov možen preko USB izhoda</w:t>
      </w:r>
    </w:p>
    <w:p w14:paraId="0AD35722" w14:textId="68C27C2E"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avtomatsko shranjevanje video posnetka (60 sek sekvence) pred pritiskom na gumb za snemanje</w:t>
      </w:r>
    </w:p>
    <w:p w14:paraId="63F951F0" w14:textId="77777777"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HDMI video izhod za priključitev sekundarnega monitorja</w:t>
      </w:r>
    </w:p>
    <w:p w14:paraId="0822DFD5" w14:textId="3C993EF8"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lastRenderedPageBreak/>
        <w:t xml:space="preserve">- omogoča </w:t>
      </w:r>
      <w:proofErr w:type="spellStart"/>
      <w:r w:rsidRPr="00CC4C22">
        <w:rPr>
          <w:rFonts w:ascii="Arial" w:hAnsi="Arial" w:cs="Arial"/>
          <w:color w:val="000000" w:themeColor="text1"/>
        </w:rPr>
        <w:t>timer</w:t>
      </w:r>
      <w:proofErr w:type="spellEnd"/>
      <w:r w:rsidRPr="00CC4C22">
        <w:rPr>
          <w:rFonts w:ascii="Arial" w:hAnsi="Arial" w:cs="Arial"/>
          <w:color w:val="000000" w:themeColor="text1"/>
        </w:rPr>
        <w:t xml:space="preserve"> funkcijo, ki beleži čas izvedbe </w:t>
      </w:r>
      <w:proofErr w:type="spellStart"/>
      <w:r w:rsidRPr="00CC4C22">
        <w:rPr>
          <w:rFonts w:ascii="Arial" w:hAnsi="Arial" w:cs="Arial"/>
          <w:color w:val="000000" w:themeColor="text1"/>
        </w:rPr>
        <w:t>intubacije</w:t>
      </w:r>
      <w:proofErr w:type="spellEnd"/>
      <w:r w:rsidRPr="00CC4C22">
        <w:rPr>
          <w:rFonts w:ascii="Arial" w:hAnsi="Arial" w:cs="Arial"/>
          <w:color w:val="000000" w:themeColor="text1"/>
        </w:rPr>
        <w:t xml:space="preserve"> za namene učenja</w:t>
      </w:r>
    </w:p>
    <w:p w14:paraId="1A04CA8B" w14:textId="77777777"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integrirana Li-ion baterija za avtonomijo vsaj do 120 min.</w:t>
      </w:r>
    </w:p>
    <w:p w14:paraId="38E2349A" w14:textId="77777777"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xml:space="preserve">- na monitorju viden status polnosti baterije in spominske kartice oz. USB ključka </w:t>
      </w:r>
    </w:p>
    <w:p w14:paraId="41FA827A" w14:textId="77777777"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avtomatski izklop monitorja po 20 minutah neaktivnosti</w:t>
      </w:r>
    </w:p>
    <w:p w14:paraId="51E1C506" w14:textId="77777777"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možnost upravljanja zaslona z rokavicami</w:t>
      </w:r>
    </w:p>
    <w:p w14:paraId="6D6C1C8C" w14:textId="77777777"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primeren za dezinfekcijo z razkužilnimi robčki</w:t>
      </w:r>
    </w:p>
    <w:p w14:paraId="1CA26BBE" w14:textId="77777777" w:rsidR="003415AF" w:rsidRPr="00CC4C22" w:rsidRDefault="003415AF" w:rsidP="00CC4C22">
      <w:pPr>
        <w:spacing w:after="0" w:line="276" w:lineRule="auto"/>
        <w:jc w:val="both"/>
        <w:rPr>
          <w:rFonts w:ascii="Arial" w:hAnsi="Arial" w:cs="Arial"/>
          <w:color w:val="000000" w:themeColor="text1"/>
        </w:rPr>
      </w:pPr>
      <w:r w:rsidRPr="00CC4C22">
        <w:rPr>
          <w:rFonts w:ascii="Arial" w:hAnsi="Arial" w:cs="Arial"/>
          <w:color w:val="000000" w:themeColor="text1"/>
        </w:rPr>
        <w:t xml:space="preserve">- monitor naj bo kompatibilen z vsemi </w:t>
      </w:r>
      <w:proofErr w:type="spellStart"/>
      <w:r w:rsidRPr="00CC4C22">
        <w:rPr>
          <w:rFonts w:ascii="Arial" w:hAnsi="Arial" w:cs="Arial"/>
          <w:color w:val="000000" w:themeColor="text1"/>
        </w:rPr>
        <w:t>videolaringoskopi</w:t>
      </w:r>
      <w:proofErr w:type="spellEnd"/>
      <w:r w:rsidRPr="00CC4C22">
        <w:rPr>
          <w:rFonts w:ascii="Arial" w:hAnsi="Arial" w:cs="Arial"/>
          <w:color w:val="000000" w:themeColor="text1"/>
        </w:rPr>
        <w:t xml:space="preserve">, </w:t>
      </w:r>
      <w:proofErr w:type="spellStart"/>
      <w:r w:rsidRPr="00CC4C22">
        <w:rPr>
          <w:rFonts w:ascii="Arial" w:hAnsi="Arial" w:cs="Arial"/>
          <w:color w:val="000000" w:themeColor="text1"/>
        </w:rPr>
        <w:t>videolaringoskopi</w:t>
      </w:r>
      <w:proofErr w:type="spellEnd"/>
      <w:r w:rsidRPr="00CC4C22">
        <w:rPr>
          <w:rFonts w:ascii="Arial" w:hAnsi="Arial" w:cs="Arial"/>
          <w:color w:val="000000" w:themeColor="text1"/>
        </w:rPr>
        <w:t xml:space="preserve"> za enkratno uporabo, kot tudi fleksibilnimi </w:t>
      </w:r>
      <w:proofErr w:type="spellStart"/>
      <w:r w:rsidRPr="00CC4C22">
        <w:rPr>
          <w:rFonts w:ascii="Arial" w:hAnsi="Arial" w:cs="Arial"/>
          <w:color w:val="000000" w:themeColor="text1"/>
        </w:rPr>
        <w:t>intubacijskimi</w:t>
      </w:r>
      <w:proofErr w:type="spellEnd"/>
      <w:r w:rsidRPr="00CC4C22">
        <w:rPr>
          <w:rFonts w:ascii="Arial" w:hAnsi="Arial" w:cs="Arial"/>
          <w:color w:val="000000" w:themeColor="text1"/>
        </w:rPr>
        <w:t xml:space="preserve"> endoskopi, </w:t>
      </w:r>
      <w:proofErr w:type="spellStart"/>
      <w:r w:rsidRPr="00CC4C22">
        <w:rPr>
          <w:rFonts w:ascii="Arial" w:hAnsi="Arial" w:cs="Arial"/>
          <w:color w:val="000000" w:themeColor="text1"/>
        </w:rPr>
        <w:t>bronhoskopi</w:t>
      </w:r>
      <w:proofErr w:type="spellEnd"/>
      <w:r w:rsidRPr="00CC4C22">
        <w:rPr>
          <w:rFonts w:ascii="Arial" w:hAnsi="Arial" w:cs="Arial"/>
          <w:color w:val="000000" w:themeColor="text1"/>
        </w:rPr>
        <w:t xml:space="preserve"> ter s fleksibilnimi </w:t>
      </w:r>
      <w:proofErr w:type="spellStart"/>
      <w:r w:rsidRPr="00CC4C22">
        <w:rPr>
          <w:rFonts w:ascii="Arial" w:hAnsi="Arial" w:cs="Arial"/>
          <w:color w:val="000000" w:themeColor="text1"/>
        </w:rPr>
        <w:t>intubacijskimi</w:t>
      </w:r>
      <w:proofErr w:type="spellEnd"/>
      <w:r w:rsidRPr="00CC4C22">
        <w:rPr>
          <w:rFonts w:ascii="Arial" w:hAnsi="Arial" w:cs="Arial"/>
          <w:color w:val="000000" w:themeColor="text1"/>
        </w:rPr>
        <w:t xml:space="preserve"> endoskopi za enkratno uporabo proizvajalca KARL STORZ</w:t>
      </w:r>
    </w:p>
    <w:p w14:paraId="7C77B60E" w14:textId="77777777"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color w:val="000000" w:themeColor="text1"/>
        </w:rPr>
        <w:t>- teža monitorja naj ne presega 1300 g</w:t>
      </w:r>
    </w:p>
    <w:p w14:paraId="106CBD3D" w14:textId="77777777"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color w:val="000000" w:themeColor="text1"/>
        </w:rPr>
        <w:t>- IP standard: IP54 za vodoodpornost</w:t>
      </w:r>
    </w:p>
    <w:p w14:paraId="626E81C9" w14:textId="77777777" w:rsidR="00CC4C22" w:rsidRPr="00CC4C22" w:rsidRDefault="00CC4C22" w:rsidP="00CC4C22">
      <w:pPr>
        <w:pStyle w:val="default0"/>
        <w:widowControl w:val="0"/>
        <w:suppressAutoHyphens/>
        <w:spacing w:line="276" w:lineRule="auto"/>
        <w:jc w:val="both"/>
        <w:rPr>
          <w:rFonts w:eastAsia="Times New Roman"/>
          <w:color w:val="000000" w:themeColor="text1"/>
          <w:sz w:val="22"/>
          <w:szCs w:val="22"/>
        </w:rPr>
      </w:pPr>
      <w:r w:rsidRPr="00CC4C22">
        <w:rPr>
          <w:rFonts w:eastAsia="Times New Roman"/>
          <w:color w:val="000000" w:themeColor="text1"/>
          <w:sz w:val="22"/>
          <w:szCs w:val="22"/>
        </w:rPr>
        <w:t>- primeren za dezinfekcijo z brisanjem.</w:t>
      </w:r>
    </w:p>
    <w:p w14:paraId="7C4E9467" w14:textId="77777777" w:rsidR="00CC4C22" w:rsidRPr="00CC4C22" w:rsidRDefault="00CC4C22" w:rsidP="00CC4C22">
      <w:pPr>
        <w:pStyle w:val="default0"/>
        <w:widowControl w:val="0"/>
        <w:suppressAutoHyphens/>
        <w:spacing w:line="276" w:lineRule="auto"/>
        <w:jc w:val="both"/>
        <w:rPr>
          <w:rFonts w:eastAsia="Times New Roman"/>
          <w:color w:val="000000" w:themeColor="text1"/>
          <w:sz w:val="22"/>
          <w:szCs w:val="22"/>
        </w:rPr>
      </w:pPr>
      <w:r w:rsidRPr="00CC4C22">
        <w:rPr>
          <w:rFonts w:eastAsia="Times New Roman"/>
          <w:color w:val="000000" w:themeColor="text1"/>
          <w:sz w:val="22"/>
          <w:szCs w:val="22"/>
        </w:rPr>
        <w:t xml:space="preserve">- na monitor je mogoče priključiti obstoječe </w:t>
      </w:r>
      <w:proofErr w:type="spellStart"/>
      <w:r w:rsidRPr="00CC4C22">
        <w:rPr>
          <w:rFonts w:eastAsia="Times New Roman"/>
          <w:color w:val="000000" w:themeColor="text1"/>
          <w:sz w:val="22"/>
          <w:szCs w:val="22"/>
        </w:rPr>
        <w:t>intubacijske</w:t>
      </w:r>
      <w:proofErr w:type="spellEnd"/>
      <w:r w:rsidRPr="00CC4C22">
        <w:rPr>
          <w:rFonts w:eastAsia="Times New Roman"/>
          <w:color w:val="000000" w:themeColor="text1"/>
          <w:sz w:val="22"/>
          <w:szCs w:val="22"/>
        </w:rPr>
        <w:t xml:space="preserve"> žlice za ponovno uporabo proizvajalca Karl </w:t>
      </w:r>
      <w:proofErr w:type="spellStart"/>
      <w:r w:rsidRPr="00CC4C22">
        <w:rPr>
          <w:rFonts w:eastAsia="Times New Roman"/>
          <w:color w:val="000000" w:themeColor="text1"/>
          <w:sz w:val="22"/>
          <w:szCs w:val="22"/>
        </w:rPr>
        <w:t>Storz</w:t>
      </w:r>
      <w:proofErr w:type="spellEnd"/>
      <w:r w:rsidRPr="00CC4C22">
        <w:rPr>
          <w:rFonts w:eastAsia="Times New Roman"/>
          <w:color w:val="000000" w:themeColor="text1"/>
          <w:sz w:val="22"/>
          <w:szCs w:val="22"/>
        </w:rPr>
        <w:t xml:space="preserve"> 3 generacije in novejše</w:t>
      </w:r>
    </w:p>
    <w:p w14:paraId="44DAF36A" w14:textId="77777777" w:rsidR="003415AF" w:rsidRPr="00CC4C22" w:rsidRDefault="003415AF" w:rsidP="00CC4C22">
      <w:pPr>
        <w:spacing w:after="0" w:line="276" w:lineRule="auto"/>
        <w:jc w:val="both"/>
        <w:rPr>
          <w:rFonts w:ascii="Arial" w:hAnsi="Arial" w:cs="Arial"/>
          <w:color w:val="000000" w:themeColor="text1"/>
        </w:rPr>
      </w:pPr>
    </w:p>
    <w:p w14:paraId="7E6AE358" w14:textId="77777777" w:rsidR="00CC4C22" w:rsidRPr="00CC4C22" w:rsidRDefault="00CC4C22" w:rsidP="00CC4C22">
      <w:pPr>
        <w:spacing w:after="0" w:line="276" w:lineRule="auto"/>
        <w:jc w:val="both"/>
        <w:rPr>
          <w:rFonts w:ascii="Arial" w:hAnsi="Arial" w:cs="Arial"/>
          <w:b/>
          <w:bCs/>
          <w:color w:val="000000" w:themeColor="text1"/>
        </w:rPr>
      </w:pPr>
      <w:r w:rsidRPr="00CC4C22">
        <w:rPr>
          <w:rFonts w:ascii="Arial" w:hAnsi="Arial" w:cs="Arial"/>
          <w:b/>
          <w:bCs/>
          <w:color w:val="000000" w:themeColor="text1"/>
        </w:rPr>
        <w:t>PREVOZNO STOJALO NA KOLESIH:</w:t>
      </w:r>
    </w:p>
    <w:p w14:paraId="65A09556" w14:textId="77777777"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color w:val="000000" w:themeColor="text1"/>
        </w:rPr>
        <w:t>omogoča prevoz</w:t>
      </w:r>
      <w:r w:rsidRPr="00CC4C22">
        <w:rPr>
          <w:rFonts w:ascii="Arial" w:hAnsi="Arial" w:cs="Arial"/>
          <w:b/>
          <w:bCs/>
          <w:color w:val="000000" w:themeColor="text1"/>
        </w:rPr>
        <w:t xml:space="preserve"> </w:t>
      </w:r>
      <w:r w:rsidRPr="00CC4C22">
        <w:rPr>
          <w:rFonts w:ascii="Arial" w:hAnsi="Arial" w:cs="Arial"/>
          <w:color w:val="000000" w:themeColor="text1"/>
        </w:rPr>
        <w:t>monitorja do pacienta, dodana košarica za hrambo pripomočkov in žlic, stojalo na kolesih (s petimi antistatičnimi kolesi), višine vsaj 120 cm</w:t>
      </w:r>
    </w:p>
    <w:p w14:paraId="1053EAFF" w14:textId="77777777" w:rsidR="00CC4C22" w:rsidRPr="00CC4C22" w:rsidRDefault="00CC4C22" w:rsidP="00CC4C22">
      <w:pPr>
        <w:spacing w:after="0" w:line="276" w:lineRule="auto"/>
        <w:jc w:val="both"/>
        <w:rPr>
          <w:rFonts w:ascii="Arial" w:hAnsi="Arial" w:cs="Arial"/>
          <w:color w:val="000000" w:themeColor="text1"/>
        </w:rPr>
      </w:pPr>
    </w:p>
    <w:p w14:paraId="5C8DF382" w14:textId="6BCCB428" w:rsidR="00CC4C22" w:rsidRPr="00CC4C22" w:rsidRDefault="00CC4C22" w:rsidP="00CC4C22">
      <w:pPr>
        <w:spacing w:after="0" w:line="276" w:lineRule="auto"/>
        <w:jc w:val="both"/>
        <w:rPr>
          <w:rFonts w:ascii="Arial" w:hAnsi="Arial" w:cs="Arial"/>
          <w:b/>
          <w:bCs/>
          <w:color w:val="000000" w:themeColor="text1"/>
        </w:rPr>
      </w:pPr>
      <w:r w:rsidRPr="00CC4C22">
        <w:rPr>
          <w:rFonts w:ascii="Arial" w:hAnsi="Arial" w:cs="Arial"/>
          <w:b/>
          <w:bCs/>
          <w:color w:val="000000" w:themeColor="text1"/>
        </w:rPr>
        <w:t>KOMPLET VIDEOLARINGOSKOPSKE ŽLICE:</w:t>
      </w:r>
    </w:p>
    <w:p w14:paraId="03A148EF" w14:textId="77777777"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color w:val="000000" w:themeColor="text1"/>
        </w:rPr>
        <w:t>- integrirana CMOS tehnologija</w:t>
      </w:r>
    </w:p>
    <w:p w14:paraId="50343903" w14:textId="77777777"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color w:val="000000" w:themeColor="text1"/>
        </w:rPr>
        <w:t>- odpornost žlic za sterilizacijo do 93˚C</w:t>
      </w:r>
    </w:p>
    <w:p w14:paraId="74ADECCA" w14:textId="77777777"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color w:val="000000" w:themeColor="text1"/>
        </w:rPr>
        <w:t>- z integriranim gumbom za izvajanje dokumentiranja</w:t>
      </w:r>
    </w:p>
    <w:p w14:paraId="51C505E4" w14:textId="79F59680"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color w:val="000000" w:themeColor="text1"/>
        </w:rPr>
        <w:t>- velikost priloženih žlic za ponovno uporabo: Macintosh 3,4, in D-</w:t>
      </w:r>
      <w:proofErr w:type="spellStart"/>
      <w:r w:rsidRPr="00CC4C22">
        <w:rPr>
          <w:rFonts w:ascii="Arial" w:hAnsi="Arial" w:cs="Arial"/>
          <w:color w:val="000000" w:themeColor="text1"/>
        </w:rPr>
        <w:t>blade</w:t>
      </w:r>
      <w:proofErr w:type="spellEnd"/>
      <w:r w:rsidRPr="00CC4C22">
        <w:rPr>
          <w:rFonts w:ascii="Arial" w:hAnsi="Arial" w:cs="Arial"/>
          <w:color w:val="000000" w:themeColor="text1"/>
        </w:rPr>
        <w:t xml:space="preserve"> žlica za posebne primere (namenjena težki </w:t>
      </w:r>
      <w:proofErr w:type="spellStart"/>
      <w:r w:rsidRPr="00CC4C22">
        <w:rPr>
          <w:rFonts w:ascii="Arial" w:hAnsi="Arial" w:cs="Arial"/>
          <w:color w:val="000000" w:themeColor="text1"/>
        </w:rPr>
        <w:t>intubaciji</w:t>
      </w:r>
      <w:proofErr w:type="spellEnd"/>
      <w:r w:rsidRPr="00CC4C22">
        <w:rPr>
          <w:rFonts w:ascii="Arial" w:hAnsi="Arial" w:cs="Arial"/>
          <w:color w:val="000000" w:themeColor="text1"/>
        </w:rPr>
        <w:t xml:space="preserve"> odraslih)</w:t>
      </w:r>
    </w:p>
    <w:p w14:paraId="5F20D136" w14:textId="5BB78252"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color w:val="000000" w:themeColor="text1"/>
        </w:rPr>
        <w:t xml:space="preserve">- žlice oziroma ročnik žlice za ponovno uporabo iz titana; morajo biti kompatibilne z obstoječim </w:t>
      </w:r>
      <w:proofErr w:type="spellStart"/>
      <w:r w:rsidRPr="00CC4C22">
        <w:rPr>
          <w:rFonts w:ascii="Arial" w:hAnsi="Arial" w:cs="Arial"/>
          <w:color w:val="000000" w:themeColor="text1"/>
        </w:rPr>
        <w:t>videolaringoskopom</w:t>
      </w:r>
      <w:proofErr w:type="spellEnd"/>
      <w:r w:rsidRPr="00CC4C22">
        <w:rPr>
          <w:rFonts w:ascii="Arial" w:hAnsi="Arial" w:cs="Arial"/>
          <w:color w:val="000000" w:themeColor="text1"/>
        </w:rPr>
        <w:t xml:space="preserve"> proizvajalca Karl </w:t>
      </w:r>
      <w:proofErr w:type="spellStart"/>
      <w:r w:rsidRPr="00CC4C22">
        <w:rPr>
          <w:rFonts w:ascii="Arial" w:hAnsi="Arial" w:cs="Arial"/>
          <w:color w:val="000000" w:themeColor="text1"/>
        </w:rPr>
        <w:t>Storz</w:t>
      </w:r>
      <w:proofErr w:type="spellEnd"/>
      <w:r w:rsidRPr="00CC4C22">
        <w:rPr>
          <w:rFonts w:ascii="Arial" w:hAnsi="Arial" w:cs="Arial"/>
          <w:color w:val="000000" w:themeColor="text1"/>
        </w:rPr>
        <w:t>,</w:t>
      </w:r>
    </w:p>
    <w:p w14:paraId="7C2A589C" w14:textId="77777777"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color w:val="000000" w:themeColor="text1"/>
        </w:rPr>
        <w:t>- resolucija žlic HD 1280 x 800</w:t>
      </w:r>
    </w:p>
    <w:p w14:paraId="046D9CF0" w14:textId="430ADB82"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color w:val="000000" w:themeColor="text1"/>
        </w:rPr>
        <w:t xml:space="preserve">- povezovalni kabel za priključitev </w:t>
      </w:r>
      <w:proofErr w:type="spellStart"/>
      <w:r w:rsidRPr="00CC4C22">
        <w:rPr>
          <w:rFonts w:ascii="Arial" w:hAnsi="Arial" w:cs="Arial"/>
          <w:color w:val="000000" w:themeColor="text1"/>
        </w:rPr>
        <w:t>videolaringoskopa</w:t>
      </w:r>
      <w:proofErr w:type="spellEnd"/>
      <w:r w:rsidRPr="00CC4C22">
        <w:rPr>
          <w:rFonts w:ascii="Arial" w:hAnsi="Arial" w:cs="Arial"/>
          <w:color w:val="000000" w:themeColor="text1"/>
        </w:rPr>
        <w:t xml:space="preserve"> na monitor,</w:t>
      </w:r>
    </w:p>
    <w:p w14:paraId="42683DD9" w14:textId="77777777" w:rsidR="00CC4C22" w:rsidRPr="00CC4C22" w:rsidRDefault="00CC4C22" w:rsidP="00CC4C22">
      <w:pPr>
        <w:spacing w:after="0" w:line="276" w:lineRule="auto"/>
        <w:jc w:val="both"/>
        <w:rPr>
          <w:rFonts w:ascii="Arial" w:hAnsi="Arial" w:cs="Arial"/>
          <w:color w:val="000000" w:themeColor="text1"/>
        </w:rPr>
      </w:pPr>
    </w:p>
    <w:p w14:paraId="34197311" w14:textId="4F6026B8" w:rsidR="00CC4C22" w:rsidRPr="00CC4C22" w:rsidRDefault="00CC4C22" w:rsidP="00CC4C22">
      <w:pPr>
        <w:spacing w:after="0" w:line="276" w:lineRule="auto"/>
        <w:jc w:val="both"/>
        <w:rPr>
          <w:rFonts w:ascii="Arial" w:hAnsi="Arial" w:cs="Arial"/>
          <w:b/>
          <w:bCs/>
          <w:color w:val="000000" w:themeColor="text1"/>
        </w:rPr>
      </w:pPr>
      <w:r w:rsidRPr="00CC4C22">
        <w:rPr>
          <w:rFonts w:ascii="Arial" w:hAnsi="Arial" w:cs="Arial"/>
          <w:b/>
          <w:bCs/>
          <w:color w:val="000000" w:themeColor="text1"/>
        </w:rPr>
        <w:t>Splošne zahteve:</w:t>
      </w:r>
    </w:p>
    <w:p w14:paraId="3B7AEBA6" w14:textId="75AEFFF7"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color w:val="000000" w:themeColor="text1"/>
        </w:rPr>
        <w:t>- zaščita monitorja pred prašnimi delci in pred vdorom vode - standard IP54</w:t>
      </w:r>
    </w:p>
    <w:p w14:paraId="559E9D91" w14:textId="236B0CED"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color w:val="000000" w:themeColor="text1"/>
        </w:rPr>
        <w:t>- vsa oprema mora imeti certifikat za varno uporabo v medicinske namene.</w:t>
      </w:r>
    </w:p>
    <w:p w14:paraId="5CDB97B1" w14:textId="687A4A18" w:rsidR="00CC4C22" w:rsidRPr="00CC4C22" w:rsidRDefault="00CC4C22" w:rsidP="00CC4C22">
      <w:pPr>
        <w:spacing w:after="0" w:line="276" w:lineRule="auto"/>
        <w:jc w:val="both"/>
        <w:rPr>
          <w:rFonts w:ascii="Arial" w:hAnsi="Arial" w:cs="Arial"/>
          <w:color w:val="000000" w:themeColor="text1"/>
        </w:rPr>
      </w:pPr>
      <w:r w:rsidRPr="00CC4C22">
        <w:rPr>
          <w:rFonts w:ascii="Arial" w:hAnsi="Arial" w:cs="Arial"/>
          <w:iCs/>
          <w:color w:val="000000" w:themeColor="text1"/>
        </w:rPr>
        <w:t>- skladnost z Uredbo 2017/745/EU in Uredbo 2020/561/EU</w:t>
      </w:r>
      <w:r w:rsidRPr="00CC4C22">
        <w:rPr>
          <w:rFonts w:ascii="Arial" w:hAnsi="Arial" w:cs="Arial"/>
          <w:color w:val="000000" w:themeColor="text1"/>
        </w:rPr>
        <w:t>.</w:t>
      </w:r>
    </w:p>
    <w:p w14:paraId="38663401" w14:textId="77777777" w:rsidR="00CC4C22" w:rsidRPr="00CC4C22" w:rsidRDefault="00CC4C22" w:rsidP="00CC4C22">
      <w:pPr>
        <w:spacing w:after="0" w:line="276" w:lineRule="auto"/>
        <w:jc w:val="both"/>
        <w:rPr>
          <w:rFonts w:ascii="Arial" w:hAnsi="Arial" w:cs="Arial"/>
          <w:color w:val="000000" w:themeColor="text1"/>
        </w:rPr>
      </w:pPr>
    </w:p>
    <w:p w14:paraId="43E5E7F3" w14:textId="6FB6FAC0" w:rsidR="00CC4C22" w:rsidRPr="00CC4C22" w:rsidRDefault="00CC4C22" w:rsidP="00CC4C22">
      <w:pPr>
        <w:spacing w:after="0" w:line="276" w:lineRule="auto"/>
        <w:jc w:val="both"/>
        <w:rPr>
          <w:rFonts w:ascii="Arial" w:hAnsi="Arial" w:cs="Arial"/>
          <w:b/>
          <w:bCs/>
          <w:color w:val="000000" w:themeColor="text1"/>
        </w:rPr>
      </w:pPr>
      <w:r w:rsidRPr="00CC4C22">
        <w:rPr>
          <w:rFonts w:ascii="Arial" w:hAnsi="Arial" w:cs="Arial"/>
          <w:b/>
          <w:bCs/>
          <w:color w:val="000000" w:themeColor="text1"/>
        </w:rPr>
        <w:t>V kompletu dobaviti:</w:t>
      </w:r>
    </w:p>
    <w:p w14:paraId="628E21B8" w14:textId="77777777" w:rsidR="00CC4C22" w:rsidRPr="00CC4C22" w:rsidRDefault="00CC4C22" w:rsidP="00CC4C22">
      <w:pPr>
        <w:pStyle w:val="Odstavekseznama"/>
        <w:widowControl w:val="0"/>
        <w:numPr>
          <w:ilvl w:val="0"/>
          <w:numId w:val="77"/>
        </w:numPr>
        <w:autoSpaceDN/>
        <w:contextualSpacing/>
        <w:textAlignment w:val="auto"/>
        <w:rPr>
          <w:rFonts w:ascii="Arial" w:hAnsi="Arial" w:cs="Arial"/>
          <w:color w:val="000000" w:themeColor="text1"/>
        </w:rPr>
      </w:pPr>
      <w:r w:rsidRPr="00CC4C22">
        <w:rPr>
          <w:rFonts w:ascii="Arial" w:hAnsi="Arial" w:cs="Arial"/>
          <w:color w:val="000000" w:themeColor="text1"/>
        </w:rPr>
        <w:t>Monitor</w:t>
      </w:r>
    </w:p>
    <w:p w14:paraId="6EE82D7B" w14:textId="77777777" w:rsidR="00CC4C22" w:rsidRPr="00CC4C22" w:rsidRDefault="00CC4C22" w:rsidP="00CC4C22">
      <w:pPr>
        <w:pStyle w:val="Odstavekseznama"/>
        <w:widowControl w:val="0"/>
        <w:numPr>
          <w:ilvl w:val="0"/>
          <w:numId w:val="77"/>
        </w:numPr>
        <w:autoSpaceDN/>
        <w:contextualSpacing/>
        <w:textAlignment w:val="auto"/>
        <w:rPr>
          <w:rFonts w:ascii="Arial" w:hAnsi="Arial" w:cs="Arial"/>
          <w:color w:val="000000" w:themeColor="text1"/>
        </w:rPr>
      </w:pPr>
      <w:r w:rsidRPr="00CC4C22">
        <w:rPr>
          <w:rFonts w:ascii="Arial" w:hAnsi="Arial" w:cs="Arial"/>
          <w:color w:val="000000" w:themeColor="text1"/>
        </w:rPr>
        <w:t>Vsi potrebni kabli za delovanje ponujene opreme</w:t>
      </w:r>
    </w:p>
    <w:p w14:paraId="2BC936CF" w14:textId="77777777" w:rsidR="00CC4C22" w:rsidRPr="00CC4C22" w:rsidRDefault="00CC4C22" w:rsidP="00CC4C22">
      <w:pPr>
        <w:pStyle w:val="Odstavekseznama"/>
        <w:widowControl w:val="0"/>
        <w:numPr>
          <w:ilvl w:val="0"/>
          <w:numId w:val="77"/>
        </w:numPr>
        <w:autoSpaceDN/>
        <w:contextualSpacing/>
        <w:textAlignment w:val="auto"/>
        <w:rPr>
          <w:rFonts w:ascii="Arial" w:hAnsi="Arial" w:cs="Arial"/>
          <w:color w:val="000000" w:themeColor="text1"/>
        </w:rPr>
      </w:pPr>
      <w:proofErr w:type="spellStart"/>
      <w:r w:rsidRPr="00CC4C22">
        <w:rPr>
          <w:rFonts w:ascii="Arial" w:hAnsi="Arial" w:cs="Arial"/>
          <w:color w:val="000000" w:themeColor="text1"/>
        </w:rPr>
        <w:t>Videolaringoskopske</w:t>
      </w:r>
      <w:proofErr w:type="spellEnd"/>
      <w:r w:rsidRPr="00CC4C22">
        <w:rPr>
          <w:rFonts w:ascii="Arial" w:hAnsi="Arial" w:cs="Arial"/>
          <w:color w:val="000000" w:themeColor="text1"/>
        </w:rPr>
        <w:t xml:space="preserve"> </w:t>
      </w:r>
      <w:proofErr w:type="spellStart"/>
      <w:r w:rsidRPr="00CC4C22">
        <w:rPr>
          <w:rFonts w:ascii="Arial" w:hAnsi="Arial" w:cs="Arial"/>
          <w:color w:val="000000" w:themeColor="text1"/>
        </w:rPr>
        <w:t>intubacijske</w:t>
      </w:r>
      <w:proofErr w:type="spellEnd"/>
      <w:r w:rsidRPr="00CC4C22">
        <w:rPr>
          <w:rFonts w:ascii="Arial" w:hAnsi="Arial" w:cs="Arial"/>
          <w:color w:val="000000" w:themeColor="text1"/>
        </w:rPr>
        <w:t xml:space="preserve"> žlice, kot opisano zgoraj</w:t>
      </w:r>
    </w:p>
    <w:p w14:paraId="01B068DD" w14:textId="0CA43FFD" w:rsidR="00CC4C22" w:rsidRPr="00CC4C22" w:rsidRDefault="00CC4C22" w:rsidP="00CC4C22">
      <w:pPr>
        <w:pStyle w:val="Odstavekseznama"/>
        <w:numPr>
          <w:ilvl w:val="0"/>
          <w:numId w:val="77"/>
        </w:numPr>
        <w:rPr>
          <w:rFonts w:ascii="Arial" w:hAnsi="Arial" w:cs="Arial"/>
          <w:color w:val="000000" w:themeColor="text1"/>
        </w:rPr>
      </w:pPr>
      <w:r w:rsidRPr="00CC4C22">
        <w:rPr>
          <w:rFonts w:ascii="Arial" w:hAnsi="Arial" w:cs="Arial"/>
          <w:color w:val="000000" w:themeColor="text1"/>
        </w:rPr>
        <w:t>Prevozno stojalo na kolesih</w:t>
      </w:r>
    </w:p>
    <w:p w14:paraId="74A076A0" w14:textId="77777777" w:rsidR="00662262" w:rsidRPr="00CC4C22" w:rsidRDefault="00662262" w:rsidP="00CC4C22">
      <w:pPr>
        <w:spacing w:after="0" w:line="276" w:lineRule="auto"/>
        <w:jc w:val="both"/>
        <w:rPr>
          <w:rFonts w:ascii="Arial" w:hAnsi="Arial" w:cs="Arial"/>
          <w:color w:val="000000" w:themeColor="text1"/>
        </w:rPr>
      </w:pPr>
    </w:p>
    <w:p w14:paraId="3679700F" w14:textId="77777777" w:rsidR="00CC4C22" w:rsidRPr="00CC4C22" w:rsidRDefault="00CC4C22" w:rsidP="00CC4C22">
      <w:pPr>
        <w:spacing w:after="0" w:line="276" w:lineRule="auto"/>
        <w:jc w:val="both"/>
        <w:rPr>
          <w:rFonts w:ascii="Arial" w:hAnsi="Arial" w:cs="Arial"/>
          <w:color w:val="000000" w:themeColor="text1"/>
        </w:rPr>
      </w:pPr>
    </w:p>
    <w:p w14:paraId="21DC649C" w14:textId="2C9ED7F2" w:rsidR="0098737A" w:rsidRPr="0098737A" w:rsidRDefault="0098737A" w:rsidP="0098737A">
      <w:pPr>
        <w:spacing w:after="0" w:line="276" w:lineRule="auto"/>
        <w:rPr>
          <w:rFonts w:ascii="Arial" w:hAnsi="Arial" w:cs="Arial"/>
          <w:b/>
          <w:color w:val="000000" w:themeColor="text1"/>
          <w:u w:val="single"/>
        </w:rPr>
      </w:pPr>
      <w:r w:rsidRPr="0098737A">
        <w:rPr>
          <w:rFonts w:ascii="Arial" w:hAnsi="Arial" w:cs="Arial"/>
          <w:b/>
          <w:color w:val="000000" w:themeColor="text1"/>
          <w:u w:val="single"/>
        </w:rPr>
        <w:t>Sklop št. 8 (</w:t>
      </w:r>
      <w:proofErr w:type="spellStart"/>
      <w:r w:rsidRPr="0098737A">
        <w:rPr>
          <w:rFonts w:ascii="Arial" w:hAnsi="Arial" w:cs="Arial"/>
          <w:b/>
          <w:color w:val="000000" w:themeColor="text1"/>
          <w:u w:val="single"/>
        </w:rPr>
        <w:t>Strečerji</w:t>
      </w:r>
      <w:proofErr w:type="spellEnd"/>
      <w:r w:rsidRPr="0098737A">
        <w:rPr>
          <w:rFonts w:ascii="Arial" w:hAnsi="Arial" w:cs="Arial"/>
          <w:b/>
          <w:color w:val="000000" w:themeColor="text1"/>
          <w:u w:val="single"/>
        </w:rPr>
        <w:t>):</w:t>
      </w:r>
    </w:p>
    <w:p w14:paraId="4A45860B" w14:textId="77777777" w:rsidR="0098737A" w:rsidRPr="0098737A" w:rsidRDefault="0098737A" w:rsidP="0098737A">
      <w:pPr>
        <w:spacing w:after="0" w:line="276" w:lineRule="auto"/>
        <w:rPr>
          <w:rFonts w:ascii="Arial" w:hAnsi="Arial" w:cs="Arial"/>
          <w:color w:val="000000" w:themeColor="text1"/>
        </w:rPr>
      </w:pPr>
    </w:p>
    <w:p w14:paraId="2BEFC91B"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xml:space="preserve">-Postelja </w:t>
      </w:r>
      <w:proofErr w:type="spellStart"/>
      <w:r w:rsidRPr="00662262">
        <w:rPr>
          <w:rFonts w:ascii="Arial" w:hAnsi="Arial" w:cs="Arial"/>
          <w:color w:val="000000" w:themeColor="text1"/>
        </w:rPr>
        <w:t>stretcher</w:t>
      </w:r>
      <w:proofErr w:type="spellEnd"/>
      <w:r w:rsidRPr="00662262">
        <w:rPr>
          <w:rFonts w:ascii="Arial" w:hAnsi="Arial" w:cs="Arial"/>
          <w:color w:val="000000" w:themeColor="text1"/>
        </w:rPr>
        <w:t xml:space="preserve"> za reanimacijo in prevoz pacienta</w:t>
      </w:r>
    </w:p>
    <w:p w14:paraId="2902D54B"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izdelan iz materialov, ki ne rjavijo, so odporni na razkužila in enostavni za čiščenje in razkuževanje, ogrodje z antibakterijsko zaščito</w:t>
      </w:r>
    </w:p>
    <w:p w14:paraId="6CBD78D5"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podvozje z dvema hidravličnima stolpoma /stebroma</w:t>
      </w:r>
    </w:p>
    <w:p w14:paraId="3BD1745F"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lastRenderedPageBreak/>
        <w:t>- hidravlično nastavljive vse pozicije</w:t>
      </w:r>
    </w:p>
    <w:p w14:paraId="6D6A370D"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velikost ležišča / blazine: širina 76,2 cm, dolžina 190,5 cm</w:t>
      </w:r>
    </w:p>
    <w:p w14:paraId="1ECEE60F"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širina blazine mora ustrezati širini ležišča</w:t>
      </w:r>
    </w:p>
    <w:p w14:paraId="025C9C5A"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dvig / spust 34,4 cm  +/- 0,5 cm</w:t>
      </w:r>
    </w:p>
    <w:p w14:paraId="35E6E670"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xml:space="preserve">- </w:t>
      </w:r>
      <w:proofErr w:type="spellStart"/>
      <w:r w:rsidRPr="00662262">
        <w:rPr>
          <w:rFonts w:ascii="Arial" w:hAnsi="Arial" w:cs="Arial"/>
          <w:color w:val="000000" w:themeColor="text1"/>
        </w:rPr>
        <w:t>trendelenburg</w:t>
      </w:r>
      <w:proofErr w:type="spellEnd"/>
      <w:r w:rsidRPr="00662262">
        <w:rPr>
          <w:rFonts w:ascii="Arial" w:hAnsi="Arial" w:cs="Arial"/>
          <w:color w:val="000000" w:themeColor="text1"/>
        </w:rPr>
        <w:t xml:space="preserve"> / </w:t>
      </w:r>
      <w:proofErr w:type="spellStart"/>
      <w:r w:rsidRPr="00662262">
        <w:rPr>
          <w:rFonts w:ascii="Arial" w:hAnsi="Arial" w:cs="Arial"/>
          <w:color w:val="000000" w:themeColor="text1"/>
        </w:rPr>
        <w:t>antitrendelenburg</w:t>
      </w:r>
      <w:proofErr w:type="spellEnd"/>
      <w:r w:rsidRPr="00662262">
        <w:rPr>
          <w:rFonts w:ascii="Arial" w:hAnsi="Arial" w:cs="Arial"/>
          <w:color w:val="000000" w:themeColor="text1"/>
        </w:rPr>
        <w:t xml:space="preserve"> nagib 18°</w:t>
      </w:r>
    </w:p>
    <w:p w14:paraId="762323F0"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hrbtni del / naslon nastavljiv brezstopenjsko od 0° do 90°</w:t>
      </w:r>
    </w:p>
    <w:p w14:paraId="3D26A972"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varna delovna nosilnost 317,5 kg</w:t>
      </w:r>
    </w:p>
    <w:p w14:paraId="0F3F4C9D"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ležišče prepustno za RTG žarke, s prostorom za RTG kaseto</w:t>
      </w:r>
    </w:p>
    <w:p w14:paraId="0A6AE07B"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velikost RTG kasete: vzdolž celotne dolžine ležišča prostor mora biti dovolj visok za kaseto</w:t>
      </w:r>
    </w:p>
    <w:p w14:paraId="41328010"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konstrukcija vozička mora omogočati slikanje z RTG - C lokom</w:t>
      </w:r>
    </w:p>
    <w:p w14:paraId="4967B430"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blazina za ležišče iz enega dela, debeline 76 mm iz spominske pene, antistatična, radio transparentna in udobna za paciente</w:t>
      </w:r>
    </w:p>
    <w:p w14:paraId="2A786F21"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blazina odstranljiva, blazina ne sme drseti po podlagi</w:t>
      </w:r>
    </w:p>
    <w:p w14:paraId="694C08B9"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blazina izdelana iz antistatičnega materiala, odpornega na kri, omogočeno čiščenje z močnimi razkužili</w:t>
      </w:r>
    </w:p>
    <w:p w14:paraId="24F782D7"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- 4 antistatična kolesa velikosti 203 mm</w:t>
      </w:r>
    </w:p>
    <w:p w14:paraId="46633F95"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centralni zavorni sistem, na dveh straneh</w:t>
      </w:r>
    </w:p>
    <w:p w14:paraId="688B09EC"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peto kolo za lažje manevriranje in usmerjanje</w:t>
      </w:r>
    </w:p>
    <w:p w14:paraId="390897EC"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nožne stopalke nedrseče, za varno opravljanje hidravlične funkcije vozička</w:t>
      </w:r>
    </w:p>
    <w:p w14:paraId="19B915DF"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integrirane stranske ograjice, ki se enostavno zložijo navzdol ob vozičku</w:t>
      </w:r>
    </w:p>
    <w:p w14:paraId="6C88DD62"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ergonomski ročaji za potiskanje in vlečenje</w:t>
      </w:r>
    </w:p>
    <w:p w14:paraId="59A1DC7B"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možnost CPR položaja v manj kot 10 sek.</w:t>
      </w:r>
    </w:p>
    <w:p w14:paraId="31943978"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prostor za shranjevanje bolnikovih osebnih stvari</w:t>
      </w:r>
    </w:p>
    <w:p w14:paraId="1E6D81D2"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prostor in nosilec za kisikovo jeklenko</w:t>
      </w:r>
    </w:p>
    <w:p w14:paraId="6A1A04DE"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prostor za shranjevanje infuzijskega stojala</w:t>
      </w:r>
    </w:p>
    <w:p w14:paraId="03399F9B"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nosilci za infuzijsko stojalo na vseh štirih straneh</w:t>
      </w:r>
    </w:p>
    <w:p w14:paraId="54ACA073"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mesto za namestitev police za monitor</w:t>
      </w:r>
    </w:p>
    <w:p w14:paraId="7D943CE2"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vogalni varnostni odbojniki na vseh štirih straneh, ki ne puščajo sledov</w:t>
      </w:r>
    </w:p>
    <w:p w14:paraId="3AF0AA87" w14:textId="3EF86040"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vsi potrebni pritrdilni elementi za dodatno opremo</w:t>
      </w:r>
      <w:r>
        <w:rPr>
          <w:rFonts w:ascii="Arial" w:hAnsi="Arial" w:cs="Arial"/>
          <w:color w:val="000000" w:themeColor="text1"/>
        </w:rPr>
        <w:t>.</w:t>
      </w:r>
    </w:p>
    <w:p w14:paraId="1625B0B2" w14:textId="77777777" w:rsidR="00662262" w:rsidRDefault="00662262" w:rsidP="00662262">
      <w:pPr>
        <w:spacing w:after="0" w:line="276" w:lineRule="auto"/>
        <w:jc w:val="both"/>
        <w:rPr>
          <w:rFonts w:ascii="Arial" w:hAnsi="Arial" w:cs="Arial"/>
          <w:color w:val="000000" w:themeColor="text1"/>
        </w:rPr>
      </w:pPr>
    </w:p>
    <w:p w14:paraId="3DCAE39F"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Dodatna oprema:</w:t>
      </w:r>
    </w:p>
    <w:p w14:paraId="2B8B17CA"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polica za namestitev monitorja ali defibratorja</w:t>
      </w:r>
    </w:p>
    <w:p w14:paraId="121C6FBC"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xml:space="preserve">- infuzijsko stojalo, </w:t>
      </w:r>
      <w:proofErr w:type="spellStart"/>
      <w:r w:rsidRPr="00662262">
        <w:rPr>
          <w:rFonts w:ascii="Arial" w:hAnsi="Arial" w:cs="Arial"/>
          <w:color w:val="000000" w:themeColor="text1"/>
        </w:rPr>
        <w:t>izvlečno</w:t>
      </w:r>
      <w:proofErr w:type="spellEnd"/>
      <w:r w:rsidRPr="00662262">
        <w:rPr>
          <w:rFonts w:ascii="Arial" w:hAnsi="Arial" w:cs="Arial"/>
          <w:color w:val="000000" w:themeColor="text1"/>
        </w:rPr>
        <w:t xml:space="preserve"> - teleskopsko z zanko</w:t>
      </w:r>
    </w:p>
    <w:p w14:paraId="67F7407B"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komplet varnostnih trakov z nosilci in zaponkami</w:t>
      </w:r>
    </w:p>
    <w:p w14:paraId="1371AFF0"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nosilec za rolo zaščitnega papirja</w:t>
      </w:r>
    </w:p>
    <w:p w14:paraId="0B774A54" w14:textId="77777777"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nosilec za kisikovo jeklenko</w:t>
      </w:r>
    </w:p>
    <w:p w14:paraId="7A6B3E92" w14:textId="59914AF2" w:rsidR="00662262" w:rsidRPr="00662262" w:rsidRDefault="00662262" w:rsidP="00662262">
      <w:pPr>
        <w:spacing w:after="0" w:line="276" w:lineRule="auto"/>
        <w:jc w:val="both"/>
        <w:rPr>
          <w:rFonts w:ascii="Arial" w:hAnsi="Arial" w:cs="Arial"/>
          <w:color w:val="000000" w:themeColor="text1"/>
        </w:rPr>
      </w:pPr>
      <w:r w:rsidRPr="00662262">
        <w:rPr>
          <w:rFonts w:ascii="Arial" w:hAnsi="Arial" w:cs="Arial"/>
          <w:color w:val="000000" w:themeColor="text1"/>
        </w:rPr>
        <w:t>- vsi potrebni pritrdilni elementi za dodatno opremo</w:t>
      </w:r>
      <w:r>
        <w:rPr>
          <w:rFonts w:ascii="Arial" w:hAnsi="Arial" w:cs="Arial"/>
          <w:color w:val="000000" w:themeColor="text1"/>
        </w:rPr>
        <w:t>.</w:t>
      </w:r>
    </w:p>
    <w:p w14:paraId="68343241" w14:textId="77777777" w:rsidR="0098737A" w:rsidRDefault="0098737A" w:rsidP="0098737A">
      <w:pPr>
        <w:spacing w:after="0" w:line="276" w:lineRule="auto"/>
        <w:rPr>
          <w:rFonts w:ascii="Arial" w:hAnsi="Arial" w:cs="Arial"/>
          <w:color w:val="000000" w:themeColor="text1"/>
        </w:rPr>
      </w:pPr>
    </w:p>
    <w:p w14:paraId="6571039E" w14:textId="77777777" w:rsidR="00F95B08" w:rsidRPr="0098737A" w:rsidRDefault="00F95B08" w:rsidP="0098737A">
      <w:pPr>
        <w:spacing w:after="0" w:line="276" w:lineRule="auto"/>
        <w:rPr>
          <w:rFonts w:ascii="Arial" w:hAnsi="Arial" w:cs="Arial"/>
          <w:color w:val="000000" w:themeColor="text1"/>
        </w:rPr>
      </w:pPr>
    </w:p>
    <w:p w14:paraId="1F0C872C" w14:textId="2B6DB74C" w:rsidR="0098737A" w:rsidRPr="0098737A" w:rsidRDefault="0098737A" w:rsidP="0098737A">
      <w:pPr>
        <w:spacing w:after="0" w:line="276" w:lineRule="auto"/>
        <w:rPr>
          <w:rFonts w:ascii="Arial" w:hAnsi="Arial" w:cs="Arial"/>
          <w:b/>
          <w:color w:val="000000" w:themeColor="text1"/>
          <w:u w:val="single"/>
        </w:rPr>
      </w:pPr>
      <w:r w:rsidRPr="0098737A">
        <w:rPr>
          <w:rFonts w:ascii="Arial" w:hAnsi="Arial" w:cs="Arial"/>
          <w:b/>
          <w:color w:val="000000" w:themeColor="text1"/>
          <w:u w:val="single"/>
        </w:rPr>
        <w:t>Sklop št. 9 (EKG aparat):</w:t>
      </w:r>
    </w:p>
    <w:p w14:paraId="3B6EFD70" w14:textId="77777777" w:rsidR="00A80E00" w:rsidRPr="0098737A" w:rsidRDefault="00A80E00" w:rsidP="00485CC5">
      <w:pPr>
        <w:spacing w:after="0" w:line="271" w:lineRule="auto"/>
        <w:rPr>
          <w:rFonts w:ascii="Arial" w:hAnsi="Arial" w:cs="Arial"/>
          <w:color w:val="000000" w:themeColor="text1"/>
        </w:rPr>
      </w:pPr>
    </w:p>
    <w:p w14:paraId="37D8896A"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 xml:space="preserve">Ima barvni LCD zaslon diagonale 40 cm, resolucije 1366 x 768 </w:t>
      </w:r>
      <w:proofErr w:type="spellStart"/>
      <w:r w:rsidRPr="00F95B08">
        <w:rPr>
          <w:rFonts w:ascii="Arial" w:hAnsi="Arial" w:cs="Arial"/>
        </w:rPr>
        <w:t>pikslov</w:t>
      </w:r>
      <w:proofErr w:type="spellEnd"/>
      <w:r w:rsidRPr="00F95B08">
        <w:rPr>
          <w:rFonts w:ascii="Arial" w:hAnsi="Arial" w:cs="Arial"/>
        </w:rPr>
        <w:t>.</w:t>
      </w:r>
    </w:p>
    <w:p w14:paraId="091C6B52"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 xml:space="preserve">Upravljan s pomočjo zaslona občutljivega na dotik t.i. </w:t>
      </w:r>
      <w:proofErr w:type="spellStart"/>
      <w:r w:rsidRPr="00F95B08">
        <w:rPr>
          <w:rFonts w:ascii="Arial" w:hAnsi="Arial" w:cs="Arial"/>
        </w:rPr>
        <w:t>touchscreen</w:t>
      </w:r>
      <w:proofErr w:type="spellEnd"/>
      <w:r w:rsidRPr="00F95B08">
        <w:rPr>
          <w:rFonts w:ascii="Arial" w:hAnsi="Arial" w:cs="Arial"/>
        </w:rPr>
        <w:t>.</w:t>
      </w:r>
    </w:p>
    <w:p w14:paraId="224DEB07"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 xml:space="preserve">Z virtualno </w:t>
      </w:r>
      <w:proofErr w:type="spellStart"/>
      <w:r w:rsidRPr="00F95B08">
        <w:rPr>
          <w:rFonts w:ascii="Arial" w:hAnsi="Arial" w:cs="Arial"/>
        </w:rPr>
        <w:t>touch</w:t>
      </w:r>
      <w:proofErr w:type="spellEnd"/>
      <w:r w:rsidRPr="00F95B08">
        <w:rPr>
          <w:rFonts w:ascii="Arial" w:hAnsi="Arial" w:cs="Arial"/>
        </w:rPr>
        <w:t xml:space="preserve"> tipkovnico.</w:t>
      </w:r>
    </w:p>
    <w:p w14:paraId="223E34E6"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Na zaslonu prikaz merjene frekvence pulza do 300 udarcev na minuto, ime in priimek pacienta, označbe krivulj, hitrost, ojačenje, nastavitve filtrov in stanje elektrod.</w:t>
      </w:r>
    </w:p>
    <w:p w14:paraId="47802EBA"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Na zaslonu prikaz sledečih možnosti odvodov: 1x3, 2x6, 2x6 + 2 ritem, 1x12, 1x12 + 1 ritem, 4x3 + 2 ritem</w:t>
      </w:r>
    </w:p>
    <w:p w14:paraId="1B8D60E0"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lastRenderedPageBreak/>
        <w:t>Simultano snemanje 12 odvodov</w:t>
      </w:r>
    </w:p>
    <w:p w14:paraId="19CA39E9"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 xml:space="preserve">Prikaz naslednjih kombinacij odvodov: Standard, </w:t>
      </w:r>
      <w:proofErr w:type="spellStart"/>
      <w:r w:rsidRPr="00F95B08">
        <w:rPr>
          <w:rFonts w:ascii="Arial" w:hAnsi="Arial" w:cs="Arial"/>
        </w:rPr>
        <w:t>Cabrera</w:t>
      </w:r>
      <w:proofErr w:type="spellEnd"/>
      <w:r w:rsidRPr="00F95B08">
        <w:rPr>
          <w:rFonts w:ascii="Arial" w:hAnsi="Arial" w:cs="Arial"/>
        </w:rPr>
        <w:t xml:space="preserve">, </w:t>
      </w:r>
      <w:proofErr w:type="spellStart"/>
      <w:r w:rsidRPr="00F95B08">
        <w:rPr>
          <w:rFonts w:ascii="Arial" w:hAnsi="Arial" w:cs="Arial"/>
        </w:rPr>
        <w:t>Nehb</w:t>
      </w:r>
      <w:proofErr w:type="spellEnd"/>
      <w:r w:rsidRPr="00F95B08">
        <w:rPr>
          <w:rFonts w:ascii="Arial" w:hAnsi="Arial" w:cs="Arial"/>
        </w:rPr>
        <w:t xml:space="preserve">, </w:t>
      </w:r>
      <w:proofErr w:type="spellStart"/>
      <w:r w:rsidRPr="00F95B08">
        <w:rPr>
          <w:rFonts w:ascii="Arial" w:hAnsi="Arial" w:cs="Arial"/>
        </w:rPr>
        <w:t>Pediatric</w:t>
      </w:r>
      <w:proofErr w:type="spellEnd"/>
      <w:r w:rsidRPr="00F95B08">
        <w:rPr>
          <w:rFonts w:ascii="Arial" w:hAnsi="Arial" w:cs="Arial"/>
        </w:rPr>
        <w:t xml:space="preserve">, desnih </w:t>
      </w:r>
      <w:proofErr w:type="spellStart"/>
      <w:r w:rsidRPr="00F95B08">
        <w:rPr>
          <w:rFonts w:ascii="Arial" w:hAnsi="Arial" w:cs="Arial"/>
        </w:rPr>
        <w:t>prekordialnih</w:t>
      </w:r>
      <w:proofErr w:type="spellEnd"/>
      <w:r w:rsidRPr="00F95B08">
        <w:rPr>
          <w:rFonts w:ascii="Arial" w:hAnsi="Arial" w:cs="Arial"/>
        </w:rPr>
        <w:t xml:space="preserve">, levih </w:t>
      </w:r>
      <w:proofErr w:type="spellStart"/>
      <w:r w:rsidRPr="00F95B08">
        <w:rPr>
          <w:rFonts w:ascii="Arial" w:hAnsi="Arial" w:cs="Arial"/>
        </w:rPr>
        <w:t>posteriornih</w:t>
      </w:r>
      <w:proofErr w:type="spellEnd"/>
      <w:r w:rsidRPr="00F95B08">
        <w:rPr>
          <w:rFonts w:ascii="Arial" w:hAnsi="Arial" w:cs="Arial"/>
        </w:rPr>
        <w:t xml:space="preserve"> in prosto-programirljivih kombinacij s strani uporabnika.</w:t>
      </w:r>
    </w:p>
    <w:p w14:paraId="7E1C4C86"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Detekcijo odklopljenih elektrod.</w:t>
      </w:r>
    </w:p>
    <w:p w14:paraId="1EB0A951"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Prikazi impedance priklopljenih elektrod.</w:t>
      </w:r>
    </w:p>
    <w:p w14:paraId="7A5C4CD5"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Z vgrajenim termičnim tiskalnikom, ki omogoča tiskanje pri hitrosti 5/ 12,5/ 25/ 50 mm/s z 8 pik/mm po amplitudni osi in 40 pik/mm po časovni osi.</w:t>
      </w:r>
    </w:p>
    <w:p w14:paraId="41FC815D"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Ročni (manualni) izpis na papirju 3, 6 ali 12 kanalov.</w:t>
      </w:r>
    </w:p>
    <w:p w14:paraId="0EFB9B8A"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Izpis na termo papir velikosti A4 (210x297 mm).</w:t>
      </w:r>
    </w:p>
    <w:p w14:paraId="658AACEF"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V primeru izpada napetosti delovati na interno Li-Ion baterijo za polnjenje, katere kapaciteta omogoča 240 minut delovanja. Ob upoštevanju navodil za vzdrževanje je življenjska doba baterije 4 leta.</w:t>
      </w:r>
    </w:p>
    <w:p w14:paraId="141948AF"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proofErr w:type="spellStart"/>
      <w:r w:rsidRPr="00F95B08">
        <w:rPr>
          <w:rFonts w:ascii="Arial" w:hAnsi="Arial" w:cs="Arial"/>
        </w:rPr>
        <w:t>QTc</w:t>
      </w:r>
      <w:proofErr w:type="spellEnd"/>
      <w:r w:rsidRPr="00F95B08">
        <w:rPr>
          <w:rFonts w:ascii="Arial" w:hAnsi="Arial" w:cs="Arial"/>
        </w:rPr>
        <w:t xml:space="preserve"> izračun: </w:t>
      </w:r>
      <w:proofErr w:type="spellStart"/>
      <w:r w:rsidRPr="00F95B08">
        <w:rPr>
          <w:rFonts w:ascii="Arial" w:hAnsi="Arial" w:cs="Arial"/>
        </w:rPr>
        <w:t>Bazett</w:t>
      </w:r>
      <w:proofErr w:type="spellEnd"/>
      <w:r w:rsidRPr="00F95B08">
        <w:rPr>
          <w:rFonts w:ascii="Arial" w:hAnsi="Arial" w:cs="Arial"/>
        </w:rPr>
        <w:t xml:space="preserve">, </w:t>
      </w:r>
      <w:proofErr w:type="spellStart"/>
      <w:r w:rsidRPr="00F95B08">
        <w:rPr>
          <w:rFonts w:ascii="Arial" w:hAnsi="Arial" w:cs="Arial"/>
        </w:rPr>
        <w:t>Fridericia</w:t>
      </w:r>
      <w:proofErr w:type="spellEnd"/>
      <w:r w:rsidRPr="00F95B08">
        <w:rPr>
          <w:rFonts w:ascii="Arial" w:hAnsi="Arial" w:cs="Arial"/>
        </w:rPr>
        <w:t xml:space="preserve">, </w:t>
      </w:r>
      <w:proofErr w:type="spellStart"/>
      <w:r w:rsidRPr="00F95B08">
        <w:rPr>
          <w:rFonts w:ascii="Arial" w:hAnsi="Arial" w:cs="Arial"/>
        </w:rPr>
        <w:t>Framingham</w:t>
      </w:r>
      <w:proofErr w:type="spellEnd"/>
      <w:r w:rsidRPr="00F95B08">
        <w:rPr>
          <w:rFonts w:ascii="Arial" w:hAnsi="Arial" w:cs="Arial"/>
        </w:rPr>
        <w:t xml:space="preserve"> </w:t>
      </w:r>
      <w:proofErr w:type="spellStart"/>
      <w:r w:rsidRPr="00F95B08">
        <w:rPr>
          <w:rFonts w:ascii="Arial" w:hAnsi="Arial" w:cs="Arial"/>
        </w:rPr>
        <w:t>aliHodges</w:t>
      </w:r>
      <w:proofErr w:type="spellEnd"/>
    </w:p>
    <w:p w14:paraId="29061EB8"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Ima vgrajene sledeče filtre:</w:t>
      </w:r>
    </w:p>
    <w:p w14:paraId="6AD534B6"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Filter omrežne napetosti, nastavljiv med 50 ali 60 Hz</w:t>
      </w:r>
    </w:p>
    <w:p w14:paraId="105408FB"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proofErr w:type="spellStart"/>
      <w:r w:rsidRPr="00F95B08">
        <w:rPr>
          <w:rFonts w:ascii="Arial" w:hAnsi="Arial" w:cs="Arial"/>
        </w:rPr>
        <w:t>Miogram</w:t>
      </w:r>
      <w:proofErr w:type="spellEnd"/>
      <w:r w:rsidRPr="00F95B08">
        <w:rPr>
          <w:rFonts w:ascii="Arial" w:hAnsi="Arial" w:cs="Arial"/>
        </w:rPr>
        <w:t xml:space="preserve"> »mišični« adaptivni filter od 25, 40, 150 ali 250 Hz. EKG signal shranjen nefiltriran in ga je mogoče izpisati nefiltriranega ali filtriranega. Filter je mogoče nastaviti 25, 40, 150 ali 250 Hz.</w:t>
      </w:r>
    </w:p>
    <w:p w14:paraId="02E93704"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ARBA filter (</w:t>
      </w:r>
      <w:proofErr w:type="spellStart"/>
      <w:r w:rsidRPr="00F95B08">
        <w:rPr>
          <w:rFonts w:ascii="Arial" w:hAnsi="Arial" w:cs="Arial"/>
        </w:rPr>
        <w:t>Artefafact</w:t>
      </w:r>
      <w:proofErr w:type="spellEnd"/>
      <w:r w:rsidRPr="00F95B08">
        <w:rPr>
          <w:rFonts w:ascii="Arial" w:hAnsi="Arial" w:cs="Arial"/>
        </w:rPr>
        <w:t xml:space="preserve"> / </w:t>
      </w:r>
      <w:proofErr w:type="spellStart"/>
      <w:r w:rsidRPr="00F95B08">
        <w:rPr>
          <w:rFonts w:ascii="Arial" w:hAnsi="Arial" w:cs="Arial"/>
        </w:rPr>
        <w:t>Baseline</w:t>
      </w:r>
      <w:proofErr w:type="spellEnd"/>
      <w:r w:rsidRPr="00F95B08">
        <w:rPr>
          <w:rFonts w:ascii="Arial" w:hAnsi="Arial" w:cs="Arial"/>
        </w:rPr>
        <w:t>) za preprečevanje mišičnih motenj in visokofrekvenčnih motenj ter korekcijo osnovne linije.</w:t>
      </w:r>
    </w:p>
    <w:p w14:paraId="47F03FE9"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Z vgrajenim programom za analizo (interpretacijo) EKG-ja za odrasle in otroke.</w:t>
      </w:r>
    </w:p>
    <w:p w14:paraId="66D0B4F9"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 xml:space="preserve">S programom za Interpretacijo EKG pri športnikih - Seattle </w:t>
      </w:r>
      <w:proofErr w:type="spellStart"/>
      <w:r w:rsidRPr="00F95B08">
        <w:rPr>
          <w:rFonts w:ascii="Arial" w:hAnsi="Arial" w:cs="Arial"/>
        </w:rPr>
        <w:t>Criteria</w:t>
      </w:r>
      <w:proofErr w:type="spellEnd"/>
      <w:r w:rsidRPr="00F95B08">
        <w:rPr>
          <w:rFonts w:ascii="Arial" w:hAnsi="Arial" w:cs="Arial"/>
        </w:rPr>
        <w:t>.</w:t>
      </w:r>
    </w:p>
    <w:p w14:paraId="6FBB9171"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 xml:space="preserve">s programom za </w:t>
      </w:r>
      <w:proofErr w:type="spellStart"/>
      <w:r w:rsidRPr="00F95B08">
        <w:rPr>
          <w:rFonts w:ascii="Arial" w:hAnsi="Arial" w:cs="Arial"/>
        </w:rPr>
        <w:t>Re</w:t>
      </w:r>
      <w:proofErr w:type="spellEnd"/>
      <w:r w:rsidRPr="00F95B08">
        <w:rPr>
          <w:rFonts w:ascii="Arial" w:hAnsi="Arial" w:cs="Arial"/>
        </w:rPr>
        <w:t xml:space="preserve"> – </w:t>
      </w:r>
      <w:proofErr w:type="spellStart"/>
      <w:r w:rsidRPr="00F95B08">
        <w:rPr>
          <w:rFonts w:ascii="Arial" w:hAnsi="Arial" w:cs="Arial"/>
        </w:rPr>
        <w:t>interperatacijo</w:t>
      </w:r>
      <w:proofErr w:type="spellEnd"/>
      <w:r w:rsidRPr="00F95B08">
        <w:rPr>
          <w:rFonts w:ascii="Arial" w:hAnsi="Arial" w:cs="Arial"/>
        </w:rPr>
        <w:t>.</w:t>
      </w:r>
    </w:p>
    <w:p w14:paraId="09C785DA"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 xml:space="preserve">Detekcija </w:t>
      </w:r>
      <w:proofErr w:type="spellStart"/>
      <w:r w:rsidRPr="00F95B08">
        <w:rPr>
          <w:rFonts w:ascii="Arial" w:hAnsi="Arial" w:cs="Arial"/>
        </w:rPr>
        <w:t>Pacemakerja</w:t>
      </w:r>
      <w:proofErr w:type="spellEnd"/>
      <w:r w:rsidRPr="00F95B08">
        <w:rPr>
          <w:rFonts w:ascii="Arial" w:hAnsi="Arial" w:cs="Arial"/>
        </w:rPr>
        <w:t xml:space="preserve"> z prikazom pulzov </w:t>
      </w:r>
      <w:proofErr w:type="spellStart"/>
      <w:r w:rsidRPr="00F95B08">
        <w:rPr>
          <w:rFonts w:ascii="Arial" w:hAnsi="Arial" w:cs="Arial"/>
        </w:rPr>
        <w:t>pacemakerja</w:t>
      </w:r>
      <w:proofErr w:type="spellEnd"/>
      <w:r w:rsidRPr="00F95B08">
        <w:rPr>
          <w:rFonts w:ascii="Arial" w:hAnsi="Arial" w:cs="Arial"/>
        </w:rPr>
        <w:t xml:space="preserve"> v predogledu.</w:t>
      </w:r>
    </w:p>
    <w:p w14:paraId="4666C1F4"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Ima 3 dodatne USB izhode za priklop npr. čitalca črtnih kod, laserski tiskalnik, miške ali spominski ključ.</w:t>
      </w:r>
    </w:p>
    <w:p w14:paraId="6F2B8B99" w14:textId="77777777"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 xml:space="preserve">Ima LAN in WLAN </w:t>
      </w:r>
      <w:proofErr w:type="spellStart"/>
      <w:r w:rsidRPr="00F95B08">
        <w:rPr>
          <w:rFonts w:ascii="Arial" w:hAnsi="Arial" w:cs="Arial"/>
        </w:rPr>
        <w:t>ethernet</w:t>
      </w:r>
      <w:proofErr w:type="spellEnd"/>
      <w:r w:rsidRPr="00F95B08">
        <w:rPr>
          <w:rFonts w:ascii="Arial" w:hAnsi="Arial" w:cs="Arial"/>
        </w:rPr>
        <w:t xml:space="preserve"> (računalniški) priključek za priklop na mrežo, s katere se lahko nalaga seznam pacientov s »hišnega informacijskega sistema«, ki so naročeni za pregled ali izvede poizvedba s pomočjo čitalca črtnih kod in bolnišničnega sistema.</w:t>
      </w:r>
    </w:p>
    <w:p w14:paraId="7497643D" w14:textId="77777777" w:rsid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Z vgrajeno t.i. delovno listo (spisek pacientov za obravnavo) preneseno s »hišnega informacijskega sistema«.</w:t>
      </w:r>
    </w:p>
    <w:p w14:paraId="4F9DAD1A" w14:textId="772F1CCE" w:rsidR="00F95B08" w:rsidRPr="00F95B08" w:rsidRDefault="00F95B08" w:rsidP="005D0800">
      <w:pPr>
        <w:pStyle w:val="Odstavekseznama"/>
        <w:numPr>
          <w:ilvl w:val="0"/>
          <w:numId w:val="76"/>
        </w:numPr>
        <w:autoSpaceDN/>
        <w:ind w:left="567" w:hanging="426"/>
        <w:contextualSpacing/>
        <w:textAlignment w:val="auto"/>
        <w:rPr>
          <w:rFonts w:ascii="Arial" w:hAnsi="Arial" w:cs="Arial"/>
        </w:rPr>
      </w:pPr>
      <w:r w:rsidRPr="00F95B08">
        <w:rPr>
          <w:rFonts w:ascii="Arial" w:hAnsi="Arial" w:cs="Arial"/>
        </w:rPr>
        <w:t>Interni spomin 2 GB ali 350 EKG posnetkov v mirovanju, 100 posnetkov ritma</w:t>
      </w:r>
    </w:p>
    <w:p w14:paraId="27A8141A"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 xml:space="preserve">Snemati in shraniti signale vseh EKG kanalov v t.i. </w:t>
      </w:r>
      <w:proofErr w:type="spellStart"/>
      <w:r w:rsidRPr="00F95B08">
        <w:rPr>
          <w:rFonts w:ascii="Arial" w:hAnsi="Arial" w:cs="Arial"/>
        </w:rPr>
        <w:t>full</w:t>
      </w:r>
      <w:proofErr w:type="spellEnd"/>
      <w:r w:rsidRPr="00F95B08">
        <w:rPr>
          <w:rFonts w:ascii="Arial" w:hAnsi="Arial" w:cs="Arial"/>
        </w:rPr>
        <w:t xml:space="preserve"> </w:t>
      </w:r>
      <w:proofErr w:type="spellStart"/>
      <w:r w:rsidRPr="00F95B08">
        <w:rPr>
          <w:rFonts w:ascii="Arial" w:hAnsi="Arial" w:cs="Arial"/>
        </w:rPr>
        <w:t>disclosure</w:t>
      </w:r>
      <w:proofErr w:type="spellEnd"/>
      <w:r w:rsidRPr="00F95B08">
        <w:rPr>
          <w:rFonts w:ascii="Arial" w:hAnsi="Arial" w:cs="Arial"/>
        </w:rPr>
        <w:t xml:space="preserve"> načinu.</w:t>
      </w:r>
    </w:p>
    <w:p w14:paraId="7617F63E"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Z nazivno napajalno napetostjo od 100 do 240 V in frekvenco 50/60 Hz.</w:t>
      </w:r>
    </w:p>
    <w:p w14:paraId="104EAFB3"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 xml:space="preserve">Detekcija </w:t>
      </w:r>
      <w:proofErr w:type="spellStart"/>
      <w:r w:rsidRPr="00F95B08">
        <w:rPr>
          <w:rFonts w:ascii="Arial" w:hAnsi="Arial" w:cs="Arial"/>
        </w:rPr>
        <w:t>Pacemakerja</w:t>
      </w:r>
      <w:proofErr w:type="spellEnd"/>
      <w:r w:rsidRPr="00F95B08">
        <w:rPr>
          <w:rFonts w:ascii="Arial" w:hAnsi="Arial" w:cs="Arial"/>
        </w:rPr>
        <w:t xml:space="preserve"> z prikazom pulzov </w:t>
      </w:r>
      <w:proofErr w:type="spellStart"/>
      <w:r w:rsidRPr="00F95B08">
        <w:rPr>
          <w:rFonts w:ascii="Arial" w:hAnsi="Arial" w:cs="Arial"/>
        </w:rPr>
        <w:t>pacemakerja</w:t>
      </w:r>
      <w:proofErr w:type="spellEnd"/>
      <w:r w:rsidRPr="00F95B08">
        <w:rPr>
          <w:rFonts w:ascii="Arial" w:hAnsi="Arial" w:cs="Arial"/>
        </w:rPr>
        <w:t xml:space="preserve"> v predogledu.</w:t>
      </w:r>
    </w:p>
    <w:p w14:paraId="35B70D37"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Z ojačevalcem EKG signala območje od 0,05 do 250 Hz (po IEC/AHA smernicah).</w:t>
      </w:r>
    </w:p>
    <w:p w14:paraId="4A82D0BF"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Skladen s IEC/EN 60601-1 in IEC/EN 60601-2-25.</w:t>
      </w:r>
    </w:p>
    <w:p w14:paraId="178EFA18"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S posebnim priključkom za ozemljitev.</w:t>
      </w:r>
    </w:p>
    <w:p w14:paraId="631D21DD"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CE v skladu z EU MDR 2017/745.</w:t>
      </w:r>
    </w:p>
    <w:p w14:paraId="6FA90F7F"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Ustreza varnostnim standardom:</w:t>
      </w:r>
    </w:p>
    <w:p w14:paraId="43C470C6"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IEC 60601-1,</w:t>
      </w:r>
    </w:p>
    <w:p w14:paraId="62273C83"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IEC 60601-1-2 in</w:t>
      </w:r>
    </w:p>
    <w:p w14:paraId="16494C9A"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IEC 60601-2-25</w:t>
      </w:r>
    </w:p>
    <w:p w14:paraId="150C6FB6"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 xml:space="preserve">CF zaščiten proti </w:t>
      </w:r>
      <w:proofErr w:type="spellStart"/>
      <w:r w:rsidRPr="00F95B08">
        <w:rPr>
          <w:rFonts w:ascii="Arial" w:hAnsi="Arial" w:cs="Arial"/>
        </w:rPr>
        <w:t>defibrilaciji</w:t>
      </w:r>
      <w:proofErr w:type="spellEnd"/>
    </w:p>
    <w:p w14:paraId="192662B3"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 xml:space="preserve">Možnost naknadnega priklopa ultrazvočnega </w:t>
      </w:r>
      <w:proofErr w:type="spellStart"/>
      <w:r w:rsidRPr="00F95B08">
        <w:rPr>
          <w:rFonts w:ascii="Arial" w:hAnsi="Arial" w:cs="Arial"/>
        </w:rPr>
        <w:t>spirometra</w:t>
      </w:r>
      <w:proofErr w:type="spellEnd"/>
    </w:p>
    <w:p w14:paraId="70A52EBD" w14:textId="77777777" w:rsidR="00F95B08" w:rsidRPr="00F95B08" w:rsidRDefault="00F95B08" w:rsidP="005D0800">
      <w:pPr>
        <w:pStyle w:val="Odstavekseznama"/>
        <w:numPr>
          <w:ilvl w:val="0"/>
          <w:numId w:val="76"/>
        </w:numPr>
        <w:autoSpaceDN/>
        <w:contextualSpacing/>
        <w:textAlignment w:val="auto"/>
        <w:rPr>
          <w:rFonts w:ascii="Arial" w:hAnsi="Arial" w:cs="Arial"/>
        </w:rPr>
      </w:pPr>
      <w:r w:rsidRPr="00F95B08">
        <w:rPr>
          <w:rFonts w:ascii="Arial" w:hAnsi="Arial" w:cs="Arial"/>
        </w:rPr>
        <w:t>Uporabniški vmesnik v slovenskem jeziku (sporočila uporabniku na zaslonu).</w:t>
      </w:r>
    </w:p>
    <w:p w14:paraId="0BFEEDF7" w14:textId="77777777" w:rsidR="00F95B08" w:rsidRPr="00F95B08" w:rsidRDefault="00F95B08" w:rsidP="005D0800">
      <w:pPr>
        <w:pStyle w:val="Odstavekseznama"/>
        <w:numPr>
          <w:ilvl w:val="0"/>
          <w:numId w:val="76"/>
        </w:numPr>
        <w:autoSpaceDN/>
        <w:contextualSpacing/>
        <w:textAlignment w:val="auto"/>
        <w:rPr>
          <w:rFonts w:ascii="Arial" w:hAnsi="Arial" w:cs="Arial"/>
        </w:rPr>
      </w:pPr>
      <w:r w:rsidRPr="00F95B08">
        <w:rPr>
          <w:rFonts w:ascii="Arial" w:hAnsi="Arial" w:cs="Arial"/>
        </w:rPr>
        <w:t>Možnost predogleda posnetka ter interpretacije na zaslonu preden se le ta natisne na papir.</w:t>
      </w:r>
    </w:p>
    <w:p w14:paraId="4DFBE662" w14:textId="77777777" w:rsidR="00F95B08" w:rsidRPr="00F95B08" w:rsidRDefault="00F95B08" w:rsidP="005D0800">
      <w:pPr>
        <w:pStyle w:val="Odstavekseznama"/>
        <w:numPr>
          <w:ilvl w:val="0"/>
          <w:numId w:val="76"/>
        </w:numPr>
        <w:autoSpaceDN/>
        <w:contextualSpacing/>
        <w:textAlignment w:val="auto"/>
        <w:rPr>
          <w:rFonts w:ascii="Arial" w:hAnsi="Arial" w:cs="Arial"/>
        </w:rPr>
      </w:pPr>
      <w:r w:rsidRPr="00F95B08">
        <w:rPr>
          <w:rFonts w:ascii="Arial" w:hAnsi="Arial" w:cs="Arial"/>
        </w:rPr>
        <w:lastRenderedPageBreak/>
        <w:t>Implementacija v bolnišnični sistem brez dodatnih stroškov s strani prodajalca EKG-ja (BIRPIS21, HIPOKRAT…).</w:t>
      </w:r>
    </w:p>
    <w:p w14:paraId="53C22CA5" w14:textId="77777777" w:rsidR="00F95B08" w:rsidRPr="00F95B08" w:rsidRDefault="00F95B08" w:rsidP="005D0800">
      <w:pPr>
        <w:pStyle w:val="Odstavekseznama"/>
        <w:numPr>
          <w:ilvl w:val="0"/>
          <w:numId w:val="76"/>
        </w:numPr>
        <w:autoSpaceDN/>
        <w:contextualSpacing/>
        <w:textAlignment w:val="auto"/>
        <w:rPr>
          <w:rFonts w:ascii="Arial" w:hAnsi="Arial" w:cs="Arial"/>
        </w:rPr>
      </w:pPr>
      <w:r w:rsidRPr="00F95B08">
        <w:rPr>
          <w:rFonts w:ascii="Arial" w:hAnsi="Arial" w:cs="Arial"/>
        </w:rPr>
        <w:t>Aparat bo dostavljen z materialom za takojšnji zagon:</w:t>
      </w:r>
    </w:p>
    <w:p w14:paraId="5B37971F" w14:textId="77777777" w:rsidR="00F95B08" w:rsidRPr="00F95B08" w:rsidRDefault="00F95B08" w:rsidP="005D0800">
      <w:pPr>
        <w:pStyle w:val="Odstavekseznama"/>
        <w:numPr>
          <w:ilvl w:val="0"/>
          <w:numId w:val="76"/>
        </w:numPr>
        <w:autoSpaceDN/>
        <w:contextualSpacing/>
        <w:textAlignment w:val="auto"/>
        <w:rPr>
          <w:rFonts w:ascii="Arial" w:hAnsi="Arial" w:cs="Arial"/>
        </w:rPr>
      </w:pPr>
      <w:r w:rsidRPr="00F95B08">
        <w:rPr>
          <w:rFonts w:ascii="Arial" w:hAnsi="Arial" w:cs="Arial"/>
        </w:rPr>
        <w:t xml:space="preserve">10 žilni </w:t>
      </w:r>
      <w:proofErr w:type="spellStart"/>
      <w:r w:rsidRPr="00F95B08">
        <w:rPr>
          <w:rFonts w:ascii="Arial" w:hAnsi="Arial" w:cs="Arial"/>
        </w:rPr>
        <w:t>pacientni</w:t>
      </w:r>
      <w:proofErr w:type="spellEnd"/>
      <w:r w:rsidRPr="00F95B08">
        <w:rPr>
          <w:rFonts w:ascii="Arial" w:hAnsi="Arial" w:cs="Arial"/>
        </w:rPr>
        <w:t xml:space="preserve"> EKG kabel</w:t>
      </w:r>
    </w:p>
    <w:p w14:paraId="7EAD70A7" w14:textId="77777777" w:rsidR="00F95B08" w:rsidRPr="00F95B08" w:rsidRDefault="00F95B08" w:rsidP="005D0800">
      <w:pPr>
        <w:pStyle w:val="Odstavekseznama"/>
        <w:numPr>
          <w:ilvl w:val="0"/>
          <w:numId w:val="76"/>
        </w:numPr>
        <w:autoSpaceDN/>
        <w:contextualSpacing/>
        <w:textAlignment w:val="auto"/>
        <w:rPr>
          <w:rFonts w:ascii="Arial" w:hAnsi="Arial" w:cs="Arial"/>
        </w:rPr>
      </w:pPr>
      <w:r w:rsidRPr="00F95B08">
        <w:rPr>
          <w:rFonts w:ascii="Arial" w:hAnsi="Arial" w:cs="Arial"/>
        </w:rPr>
        <w:t>1 zavitek papirja za vgrajen tiskalnik</w:t>
      </w:r>
    </w:p>
    <w:p w14:paraId="5EC7A230" w14:textId="77777777" w:rsidR="00F95B08" w:rsidRPr="00F95B08" w:rsidRDefault="00F95B08" w:rsidP="005D0800">
      <w:pPr>
        <w:pStyle w:val="Odstavekseznama"/>
        <w:numPr>
          <w:ilvl w:val="0"/>
          <w:numId w:val="76"/>
        </w:numPr>
        <w:autoSpaceDN/>
        <w:contextualSpacing/>
        <w:textAlignment w:val="auto"/>
        <w:rPr>
          <w:rFonts w:ascii="Arial" w:hAnsi="Arial" w:cs="Arial"/>
        </w:rPr>
      </w:pPr>
      <w:r w:rsidRPr="00F95B08">
        <w:rPr>
          <w:rFonts w:ascii="Arial" w:hAnsi="Arial" w:cs="Arial"/>
        </w:rPr>
        <w:t xml:space="preserve">6 </w:t>
      </w:r>
      <w:proofErr w:type="spellStart"/>
      <w:r w:rsidRPr="00F95B08">
        <w:rPr>
          <w:rFonts w:ascii="Arial" w:hAnsi="Arial" w:cs="Arial"/>
        </w:rPr>
        <w:t>prekordialnih</w:t>
      </w:r>
      <w:proofErr w:type="spellEnd"/>
      <w:r w:rsidRPr="00F95B08">
        <w:rPr>
          <w:rFonts w:ascii="Arial" w:hAnsi="Arial" w:cs="Arial"/>
        </w:rPr>
        <w:t xml:space="preserve"> in 4 </w:t>
      </w:r>
      <w:proofErr w:type="spellStart"/>
      <w:r w:rsidRPr="00F95B08">
        <w:rPr>
          <w:rFonts w:ascii="Arial" w:hAnsi="Arial" w:cs="Arial"/>
        </w:rPr>
        <w:t>ekstremitetne</w:t>
      </w:r>
      <w:proofErr w:type="spellEnd"/>
      <w:r w:rsidRPr="00F95B08">
        <w:rPr>
          <w:rFonts w:ascii="Arial" w:hAnsi="Arial" w:cs="Arial"/>
        </w:rPr>
        <w:t xml:space="preserve"> elektrode</w:t>
      </w:r>
    </w:p>
    <w:p w14:paraId="2BA5FE74" w14:textId="77777777" w:rsidR="00F95B08" w:rsidRPr="00F95B08" w:rsidRDefault="00F95B08" w:rsidP="005D0800">
      <w:pPr>
        <w:pStyle w:val="Odstavekseznama"/>
        <w:numPr>
          <w:ilvl w:val="0"/>
          <w:numId w:val="76"/>
        </w:numPr>
        <w:autoSpaceDN/>
        <w:contextualSpacing/>
        <w:textAlignment w:val="auto"/>
        <w:rPr>
          <w:rFonts w:ascii="Arial" w:hAnsi="Arial" w:cs="Arial"/>
        </w:rPr>
      </w:pPr>
      <w:r w:rsidRPr="00F95B08">
        <w:rPr>
          <w:rFonts w:ascii="Arial" w:hAnsi="Arial" w:cs="Arial"/>
        </w:rPr>
        <w:t>1 plastenko kontaktnega EKG gela</w:t>
      </w:r>
    </w:p>
    <w:p w14:paraId="1A1F7B04" w14:textId="77777777" w:rsidR="00F95B08" w:rsidRPr="00F95B08" w:rsidRDefault="00F95B08" w:rsidP="005D0800">
      <w:pPr>
        <w:pStyle w:val="Odstavekseznama"/>
        <w:numPr>
          <w:ilvl w:val="0"/>
          <w:numId w:val="76"/>
        </w:numPr>
        <w:autoSpaceDN/>
        <w:contextualSpacing/>
        <w:textAlignment w:val="auto"/>
        <w:rPr>
          <w:rFonts w:ascii="Arial" w:hAnsi="Arial" w:cs="Arial"/>
        </w:rPr>
      </w:pPr>
      <w:r w:rsidRPr="00F95B08">
        <w:rPr>
          <w:rFonts w:ascii="Arial" w:hAnsi="Arial" w:cs="Arial"/>
        </w:rPr>
        <w:t>Slovenska navodila za uporabo</w:t>
      </w:r>
    </w:p>
    <w:p w14:paraId="44BEF7E2" w14:textId="77777777" w:rsidR="00F95B08" w:rsidRPr="00F95B08" w:rsidRDefault="00F95B08" w:rsidP="00F95B08">
      <w:pPr>
        <w:spacing w:after="0" w:line="276" w:lineRule="auto"/>
        <w:jc w:val="both"/>
        <w:rPr>
          <w:rFonts w:ascii="Arial" w:hAnsi="Arial" w:cs="Arial"/>
        </w:rPr>
      </w:pPr>
    </w:p>
    <w:p w14:paraId="6D38721D" w14:textId="2D782A35" w:rsidR="00F95B08" w:rsidRPr="00F95B08" w:rsidRDefault="00F95B08" w:rsidP="00F95B08">
      <w:pPr>
        <w:spacing w:after="0" w:line="276" w:lineRule="auto"/>
        <w:jc w:val="both"/>
        <w:rPr>
          <w:rFonts w:ascii="Arial" w:hAnsi="Arial" w:cs="Arial"/>
        </w:rPr>
      </w:pPr>
      <w:r w:rsidRPr="00F95B08">
        <w:rPr>
          <w:rFonts w:ascii="Arial" w:hAnsi="Arial" w:cs="Arial"/>
        </w:rPr>
        <w:t>Voziček naj ima nosilec za pritrditev EKG aparata in polico za odlaganje, plastično košaro, locirano pod polico, za odlaganje dodatnega pribora (prilepnih elektrod, papirja ipd.), z roko za pritrditev vakuumskega sistema</w:t>
      </w:r>
      <w:r>
        <w:rPr>
          <w:rFonts w:ascii="Arial" w:hAnsi="Arial" w:cs="Arial"/>
        </w:rPr>
        <w:t>.</w:t>
      </w:r>
    </w:p>
    <w:p w14:paraId="75F80380" w14:textId="77777777" w:rsidR="00F95B08" w:rsidRDefault="00F95B08" w:rsidP="00F95B08">
      <w:pPr>
        <w:spacing w:after="0" w:line="276" w:lineRule="auto"/>
        <w:jc w:val="both"/>
        <w:rPr>
          <w:rFonts w:ascii="Arial" w:hAnsi="Arial" w:cs="Arial"/>
        </w:rPr>
      </w:pPr>
    </w:p>
    <w:p w14:paraId="297EBAA6" w14:textId="77777777" w:rsidR="00F95B08" w:rsidRPr="00F95B08" w:rsidRDefault="00F95B08" w:rsidP="00F95B08">
      <w:pPr>
        <w:spacing w:after="0" w:line="276" w:lineRule="auto"/>
        <w:jc w:val="both"/>
        <w:rPr>
          <w:rFonts w:ascii="Arial" w:hAnsi="Arial" w:cs="Arial"/>
        </w:rPr>
      </w:pPr>
      <w:r w:rsidRPr="00F95B08">
        <w:rPr>
          <w:rFonts w:ascii="Arial" w:hAnsi="Arial" w:cs="Arial"/>
        </w:rPr>
        <w:t>Voziček ima 4 kolesa premera 100 mm od katerih so vsa 4 kolesa z zavoro in omogočajo gibanje vozička v vseh smereh (nobeno kolo ni blokirano).</w:t>
      </w:r>
    </w:p>
    <w:p w14:paraId="46AB33F2" w14:textId="77777777" w:rsidR="00F95B08" w:rsidRDefault="00F95B08" w:rsidP="00F95B08">
      <w:pPr>
        <w:spacing w:after="0" w:line="276" w:lineRule="auto"/>
        <w:jc w:val="both"/>
        <w:rPr>
          <w:rFonts w:ascii="Arial" w:hAnsi="Arial" w:cs="Arial"/>
        </w:rPr>
      </w:pPr>
    </w:p>
    <w:p w14:paraId="7DCB2C5F" w14:textId="77777777" w:rsidR="00F95B08" w:rsidRPr="00F95B08" w:rsidRDefault="00F95B08" w:rsidP="00F95B08">
      <w:pPr>
        <w:spacing w:after="0" w:line="276" w:lineRule="auto"/>
        <w:jc w:val="both"/>
        <w:rPr>
          <w:rFonts w:ascii="Arial" w:hAnsi="Arial" w:cs="Arial"/>
        </w:rPr>
      </w:pPr>
      <w:r w:rsidRPr="00F95B08">
        <w:rPr>
          <w:rFonts w:ascii="Arial" w:hAnsi="Arial" w:cs="Arial"/>
        </w:rPr>
        <w:t>Z ročajem za lažje prevažanje.</w:t>
      </w:r>
    </w:p>
    <w:p w14:paraId="30F49AB7" w14:textId="77777777" w:rsidR="00F95B08" w:rsidRDefault="00F95B08" w:rsidP="00F95B08">
      <w:pPr>
        <w:spacing w:after="0" w:line="276" w:lineRule="auto"/>
        <w:jc w:val="both"/>
        <w:rPr>
          <w:rFonts w:ascii="Arial" w:hAnsi="Arial" w:cs="Arial"/>
        </w:rPr>
      </w:pPr>
    </w:p>
    <w:p w14:paraId="76722FF2" w14:textId="77777777" w:rsidR="00F95B08" w:rsidRPr="00F95B08" w:rsidRDefault="00F95B08" w:rsidP="00F95B08">
      <w:pPr>
        <w:spacing w:after="0" w:line="276" w:lineRule="auto"/>
        <w:jc w:val="both"/>
        <w:rPr>
          <w:rFonts w:ascii="Arial" w:hAnsi="Arial" w:cs="Arial"/>
        </w:rPr>
      </w:pPr>
      <w:r w:rsidRPr="00F95B08">
        <w:rPr>
          <w:rFonts w:ascii="Arial" w:hAnsi="Arial" w:cs="Arial"/>
        </w:rPr>
        <w:t>Vakuumske elektrode:</w:t>
      </w:r>
    </w:p>
    <w:p w14:paraId="15A64549"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z možnostjo nastavitve jakosti podtlaka v več stopnjah</w:t>
      </w:r>
    </w:p>
    <w:p w14:paraId="26BCCA6D"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samodejna regulacija podtlaka</w:t>
      </w:r>
    </w:p>
    <w:p w14:paraId="33AE8753"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imeti morajo teleskopsko roko</w:t>
      </w:r>
    </w:p>
    <w:p w14:paraId="498A38D1"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omogočena mora biti pritrditev elektrod na voziček ali na delovno mizo ambulante</w:t>
      </w:r>
    </w:p>
    <w:p w14:paraId="56B29692" w14:textId="77777777" w:rsidR="00F95B08" w:rsidRPr="00F95B08" w:rsidRDefault="00F95B08" w:rsidP="00F95B08">
      <w:pPr>
        <w:spacing w:after="0" w:line="276" w:lineRule="auto"/>
        <w:ind w:left="709" w:hanging="709"/>
        <w:jc w:val="both"/>
        <w:rPr>
          <w:rFonts w:ascii="Arial" w:hAnsi="Arial" w:cs="Arial"/>
        </w:rPr>
      </w:pPr>
      <w:r w:rsidRPr="00F95B08">
        <w:rPr>
          <w:rFonts w:ascii="Arial" w:hAnsi="Arial" w:cs="Arial"/>
        </w:rPr>
        <w:t>-</w:t>
      </w:r>
      <w:r w:rsidRPr="00F95B08">
        <w:rPr>
          <w:rFonts w:ascii="Arial" w:hAnsi="Arial" w:cs="Arial"/>
        </w:rPr>
        <w:tab/>
        <w:t>ne sme biti potreben dodaten potrošni material (za uporabo elektrod ne sme biti potrebna uporaba filtrov za elektrode)</w:t>
      </w:r>
    </w:p>
    <w:p w14:paraId="1C47476B" w14:textId="77777777" w:rsidR="00F95B08" w:rsidRPr="00F95B08" w:rsidRDefault="00F95B08" w:rsidP="00F95B08">
      <w:pPr>
        <w:spacing w:after="0" w:line="276" w:lineRule="auto"/>
        <w:jc w:val="both"/>
        <w:rPr>
          <w:rFonts w:ascii="Arial" w:hAnsi="Arial" w:cs="Arial"/>
        </w:rPr>
      </w:pPr>
      <w:r w:rsidRPr="00F95B08">
        <w:rPr>
          <w:rFonts w:ascii="Arial" w:hAnsi="Arial" w:cs="Arial"/>
        </w:rPr>
        <w:t>-</w:t>
      </w:r>
      <w:r w:rsidRPr="00F95B08">
        <w:rPr>
          <w:rFonts w:ascii="Arial" w:hAnsi="Arial" w:cs="Arial"/>
        </w:rPr>
        <w:tab/>
        <w:t>možna menjava posamezne elektrode v primeru, da se posamezna pokvari</w:t>
      </w:r>
    </w:p>
    <w:p w14:paraId="32E0231E" w14:textId="77777777" w:rsidR="00F95B08" w:rsidRDefault="00F95B08" w:rsidP="00F95B08">
      <w:pPr>
        <w:spacing w:after="0" w:line="276" w:lineRule="auto"/>
        <w:jc w:val="both"/>
        <w:rPr>
          <w:rFonts w:ascii="Arial" w:hAnsi="Arial" w:cs="Arial"/>
        </w:rPr>
      </w:pPr>
    </w:p>
    <w:p w14:paraId="5BAFF80F" w14:textId="7ED23DDF" w:rsidR="00F95B08" w:rsidRDefault="0093373A" w:rsidP="00F95B08">
      <w:pPr>
        <w:spacing w:after="0" w:line="276" w:lineRule="auto"/>
        <w:jc w:val="both"/>
        <w:rPr>
          <w:rFonts w:ascii="Arial" w:hAnsi="Arial" w:cs="Arial"/>
          <w:color w:val="222222"/>
          <w:shd w:val="clear" w:color="auto" w:fill="FFFFFF"/>
        </w:rPr>
      </w:pPr>
      <w:r w:rsidRPr="003415AF">
        <w:rPr>
          <w:rFonts w:ascii="Arial" w:hAnsi="Arial" w:cs="Arial"/>
          <w:color w:val="222222"/>
          <w:shd w:val="clear" w:color="auto" w:fill="FFFFFF"/>
        </w:rPr>
        <w:t>Povezljivost z bolnišničnim sistemom Hipokrat za izvajanje naročil iz bolnišničnega sistema. V kolikor ta povezljivost še ni zagotovljena, mora ponudnik na lastne stroške v okviru dobave zagotoviti tudi ustrezen "vmesnik" za povezavo z bolnišničnim sistemom naročnika.</w:t>
      </w:r>
    </w:p>
    <w:p w14:paraId="59E99423" w14:textId="77777777" w:rsidR="0093373A" w:rsidRDefault="0093373A" w:rsidP="00F95B08">
      <w:pPr>
        <w:spacing w:after="0" w:line="276" w:lineRule="auto"/>
        <w:jc w:val="both"/>
        <w:rPr>
          <w:rFonts w:ascii="Arial" w:hAnsi="Arial" w:cs="Arial"/>
        </w:rPr>
      </w:pPr>
    </w:p>
    <w:p w14:paraId="04F99154" w14:textId="77777777" w:rsidR="00F95B08" w:rsidRPr="00F95B08" w:rsidRDefault="00F95B08" w:rsidP="00F95B08">
      <w:pPr>
        <w:spacing w:after="0" w:line="276" w:lineRule="auto"/>
        <w:jc w:val="both"/>
        <w:rPr>
          <w:rFonts w:ascii="Arial" w:hAnsi="Arial" w:cs="Arial"/>
        </w:rPr>
      </w:pPr>
      <w:r w:rsidRPr="00F95B08">
        <w:rPr>
          <w:rFonts w:ascii="Arial" w:hAnsi="Arial" w:cs="Arial"/>
        </w:rPr>
        <w:t>»Delovna lista«: S pojmom »Delovna lista« je mišljeno, da se naročilo EKG posnetka opravi/naroči v HIS (bolnišnični sistem), ki to naročilo posreduje na t.i. Delovni spisek/listo, vgrajeno v zgoraj opisanem EKG aparatu. Operater potem samo izbere pacienta s spiska, izvede posnetek, ki se avtomatično »pripne« pacientu v HIS.</w:t>
      </w:r>
    </w:p>
    <w:p w14:paraId="08CC4034" w14:textId="77777777" w:rsidR="00F95B08" w:rsidRDefault="00F95B08" w:rsidP="00F95B08">
      <w:pPr>
        <w:spacing w:after="0" w:line="276" w:lineRule="auto"/>
        <w:jc w:val="both"/>
        <w:rPr>
          <w:rFonts w:ascii="Arial" w:hAnsi="Arial" w:cs="Arial"/>
        </w:rPr>
      </w:pPr>
    </w:p>
    <w:p w14:paraId="7548E767" w14:textId="77777777" w:rsidR="00F95B08" w:rsidRPr="00F95B08" w:rsidRDefault="00F95B08" w:rsidP="00F95B08">
      <w:pPr>
        <w:spacing w:after="0" w:line="276" w:lineRule="auto"/>
        <w:jc w:val="both"/>
        <w:rPr>
          <w:rFonts w:ascii="Arial" w:hAnsi="Arial" w:cs="Arial"/>
        </w:rPr>
      </w:pPr>
      <w:r w:rsidRPr="00F95B08">
        <w:rPr>
          <w:rFonts w:ascii="Arial" w:hAnsi="Arial" w:cs="Arial"/>
        </w:rPr>
        <w:t xml:space="preserve">Pridobivanje pacientovih podatkov na EKG iz HIS (kot npr. PDQ): Pridobivanje pacientovih podatkov se izvaja iz </w:t>
      </w:r>
      <w:proofErr w:type="spellStart"/>
      <w:r w:rsidRPr="00F95B08">
        <w:rPr>
          <w:rFonts w:ascii="Arial" w:hAnsi="Arial" w:cs="Arial"/>
        </w:rPr>
        <w:t>EKGja</w:t>
      </w:r>
      <w:proofErr w:type="spellEnd"/>
      <w:r w:rsidRPr="00F95B08">
        <w:rPr>
          <w:rFonts w:ascii="Arial" w:hAnsi="Arial" w:cs="Arial"/>
        </w:rPr>
        <w:t>, v katerega se vnese/-jo podat-ek/-ki (kot npr. matični indeks), EKG pa potem poišče demografske podatke v bolnišničnem sistemu, da jih uporabniku ni potrebno vnašati. Po izvedbi posnetka se le-ta avtomatično posreduje na bazo podatkov.</w:t>
      </w:r>
    </w:p>
    <w:p w14:paraId="1EC7BBD2" w14:textId="77777777" w:rsidR="00F95B08" w:rsidRDefault="00F95B08" w:rsidP="00F95B08">
      <w:pPr>
        <w:spacing w:after="0" w:line="276" w:lineRule="auto"/>
        <w:jc w:val="both"/>
        <w:rPr>
          <w:rFonts w:ascii="Arial" w:hAnsi="Arial" w:cs="Arial"/>
        </w:rPr>
      </w:pPr>
    </w:p>
    <w:p w14:paraId="08E25AD9" w14:textId="77777777" w:rsidR="00F95B08" w:rsidRPr="00F95B08" w:rsidRDefault="00F95B08" w:rsidP="00F95B08">
      <w:pPr>
        <w:spacing w:after="0" w:line="276" w:lineRule="auto"/>
        <w:jc w:val="both"/>
        <w:rPr>
          <w:rFonts w:ascii="Arial" w:hAnsi="Arial" w:cs="Arial"/>
        </w:rPr>
      </w:pPr>
      <w:r w:rsidRPr="00F95B08">
        <w:rPr>
          <w:rFonts w:ascii="Arial" w:hAnsi="Arial" w:cs="Arial"/>
        </w:rPr>
        <w:t>Ponudnik mora zagotavljati s strani proizvajalca pooblaščen servis za izvajanje rednih servisov in popravil ponujenega aparata.</w:t>
      </w:r>
    </w:p>
    <w:p w14:paraId="3A56556F" w14:textId="77777777" w:rsidR="00E23A4B" w:rsidRPr="00F95B08" w:rsidRDefault="00E23A4B" w:rsidP="00F95B08">
      <w:pPr>
        <w:spacing w:after="0" w:line="276" w:lineRule="auto"/>
        <w:jc w:val="both"/>
        <w:rPr>
          <w:rFonts w:ascii="Arial" w:hAnsi="Arial" w:cs="Arial"/>
          <w:bCs/>
          <w:color w:val="000000" w:themeColor="text1"/>
        </w:rPr>
      </w:pPr>
    </w:p>
    <w:p w14:paraId="4A92A7BD" w14:textId="77777777" w:rsidR="00E23A4B" w:rsidRPr="007C44F4" w:rsidRDefault="00E23A4B" w:rsidP="00485CC5">
      <w:pPr>
        <w:spacing w:after="0" w:line="271" w:lineRule="auto"/>
        <w:jc w:val="both"/>
        <w:rPr>
          <w:rFonts w:ascii="Arial" w:hAnsi="Arial" w:cs="Arial"/>
          <w:bCs/>
          <w:color w:val="000000" w:themeColor="text1"/>
        </w:rPr>
      </w:pPr>
    </w:p>
    <w:p w14:paraId="31A586C0" w14:textId="152590E3" w:rsidR="00F73E3C" w:rsidRPr="00331093" w:rsidRDefault="00555389" w:rsidP="00485CC5">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r>
        <w:rPr>
          <w:rFonts w:ascii="Arial" w:hAnsi="Arial" w:cs="Arial"/>
          <w:color w:val="000000" w:themeColor="text1"/>
        </w:rPr>
        <w:t xml:space="preserve">Ponudnik </w:t>
      </w:r>
      <w:r w:rsidRPr="00415453">
        <w:rPr>
          <w:rFonts w:ascii="Arial" w:hAnsi="Arial" w:cs="Arial"/>
          <w:color w:val="000000" w:themeColor="text1"/>
        </w:rPr>
        <w:t>mora</w:t>
      </w:r>
      <w:r w:rsidR="00F95B08">
        <w:rPr>
          <w:rFonts w:ascii="Arial" w:hAnsi="Arial" w:cs="Arial"/>
          <w:color w:val="000000" w:themeColor="text1"/>
        </w:rPr>
        <w:t xml:space="preserve"> v vsakem od sklopov</w:t>
      </w:r>
      <w:r w:rsidR="00B83F2A">
        <w:rPr>
          <w:rFonts w:ascii="Arial" w:hAnsi="Arial" w:cs="Arial"/>
          <w:color w:val="000000" w:themeColor="text1"/>
        </w:rPr>
        <w:t>, za katerega daje ponudbo,</w:t>
      </w:r>
      <w:r w:rsidRPr="006E7733">
        <w:rPr>
          <w:rFonts w:ascii="Arial" w:hAnsi="Arial" w:cs="Arial"/>
          <w:b/>
          <w:color w:val="000000" w:themeColor="text1"/>
        </w:rPr>
        <w:t xml:space="preserve"> priložiti</w:t>
      </w:r>
      <w:r w:rsidR="00F73E3C" w:rsidRPr="005E680D">
        <w:rPr>
          <w:rFonts w:ascii="Arial" w:hAnsi="Arial" w:cs="Arial"/>
          <w:b/>
          <w:color w:val="000000" w:themeColor="text1"/>
        </w:rPr>
        <w:t xml:space="preserve"> tehnično dokumentacijo </w:t>
      </w:r>
      <w:r w:rsidR="00F73E3C" w:rsidRPr="005E680D">
        <w:rPr>
          <w:rFonts w:ascii="Arial" w:hAnsi="Arial" w:cs="Arial"/>
          <w:color w:val="000000" w:themeColor="text1"/>
        </w:rPr>
        <w:t xml:space="preserve">ponujene opreme, kot so na primer prospekti, tehnični listi, izjave proizvajalca ipd. Naročnik lahko v okviru preverjanja resničnosti navedb v ponudbi oziroma </w:t>
      </w:r>
      <w:r w:rsidR="00F73E3C" w:rsidRPr="005E680D">
        <w:rPr>
          <w:rFonts w:ascii="Arial" w:hAnsi="Arial" w:cs="Arial"/>
          <w:color w:val="000000" w:themeColor="text1"/>
        </w:rPr>
        <w:lastRenderedPageBreak/>
        <w:t>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00F73E3C" w:rsidRPr="005E680D">
        <w:rPr>
          <w:rFonts w:ascii="Arial" w:hAnsi="Arial" w:cs="Arial"/>
          <w:color w:val="000000" w:themeColor="text1"/>
        </w:rPr>
        <w:t>.</w:t>
      </w:r>
    </w:p>
    <w:p w14:paraId="754FE588" w14:textId="77777777" w:rsidR="00B83F2A" w:rsidRDefault="00B83F2A" w:rsidP="00485CC5">
      <w:pPr>
        <w:pStyle w:val="Standard"/>
        <w:widowControl w:val="0"/>
        <w:spacing w:line="271" w:lineRule="auto"/>
        <w:rPr>
          <w:rFonts w:ascii="Arial" w:hAnsi="Arial" w:cs="Arial"/>
          <w:color w:val="000000" w:themeColor="text1"/>
        </w:rPr>
      </w:pPr>
    </w:p>
    <w:p w14:paraId="03E17A96" w14:textId="77777777" w:rsidR="00E23A4B" w:rsidRDefault="00E23A4B" w:rsidP="00485CC5">
      <w:pPr>
        <w:pStyle w:val="Standard"/>
        <w:widowControl w:val="0"/>
        <w:spacing w:line="271" w:lineRule="auto"/>
        <w:rPr>
          <w:rFonts w:ascii="Arial" w:hAnsi="Arial" w:cs="Arial"/>
          <w:color w:val="000000" w:themeColor="text1"/>
        </w:rPr>
      </w:pPr>
    </w:p>
    <w:p w14:paraId="6E599D23" w14:textId="6A46EFA7" w:rsidR="001B2DFD" w:rsidRDefault="001B2DFD" w:rsidP="00485CC5">
      <w:pPr>
        <w:pStyle w:val="Standard"/>
        <w:widowControl w:val="0"/>
        <w:spacing w:line="271" w:lineRule="auto"/>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68C64579" w14:textId="77777777" w:rsidR="00A24127" w:rsidRDefault="00A24127" w:rsidP="00485CC5">
      <w:pPr>
        <w:pStyle w:val="Standard"/>
        <w:spacing w:line="271" w:lineRule="auto"/>
        <w:rPr>
          <w:rFonts w:ascii="Arial" w:eastAsia="Times New Roman" w:hAnsi="Arial" w:cs="Arial"/>
          <w:i/>
          <w:lang w:eastAsia="sl-SI"/>
        </w:rPr>
      </w:pPr>
    </w:p>
    <w:p w14:paraId="1964218E" w14:textId="77777777" w:rsidR="00A24127" w:rsidRDefault="00A24127" w:rsidP="00485CC5">
      <w:pPr>
        <w:pStyle w:val="Standard"/>
        <w:spacing w:line="271" w:lineRule="auto"/>
        <w:rPr>
          <w:rFonts w:ascii="Arial" w:eastAsia="Times New Roman" w:hAnsi="Arial" w:cs="Arial"/>
          <w:i/>
          <w:lang w:eastAsia="sl-SI"/>
        </w:rPr>
      </w:pPr>
    </w:p>
    <w:p w14:paraId="7739EA61" w14:textId="77777777" w:rsidR="00E23A4B" w:rsidRDefault="00E23A4B" w:rsidP="00485CC5">
      <w:pPr>
        <w:pStyle w:val="Standard"/>
        <w:spacing w:line="271" w:lineRule="auto"/>
        <w:rPr>
          <w:rFonts w:ascii="Arial" w:eastAsia="Times New Roman" w:hAnsi="Arial" w:cs="Arial"/>
          <w:i/>
          <w:lang w:eastAsia="sl-SI"/>
        </w:rPr>
      </w:pPr>
    </w:p>
    <w:p w14:paraId="31130B2C" w14:textId="1D4519D9" w:rsidR="0041475C" w:rsidRPr="007B2E59" w:rsidRDefault="001B2DFD" w:rsidP="00485CC5">
      <w:pPr>
        <w:pStyle w:val="Standard"/>
        <w:spacing w:line="271" w:lineRule="auto"/>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81BB92" w14:textId="77777777" w:rsidR="00D35AFD" w:rsidRDefault="00D35AFD">
      <w:pPr>
        <w:spacing w:after="0" w:line="240" w:lineRule="auto"/>
      </w:pPr>
      <w:r>
        <w:separator/>
      </w:r>
    </w:p>
  </w:endnote>
  <w:endnote w:type="continuationSeparator" w:id="0">
    <w:p w14:paraId="35378BC9" w14:textId="77777777" w:rsidR="00D35AFD" w:rsidRDefault="00D35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551755049"/>
      <w:docPartObj>
        <w:docPartGallery w:val="Page Numbers (Bottom of Page)"/>
        <w:docPartUnique/>
      </w:docPartObj>
    </w:sdtPr>
    <w:sdtEndPr/>
    <w:sdtContent>
      <w:p w14:paraId="0D3E72BF" w14:textId="5E44B9F5" w:rsidR="006973A0" w:rsidRPr="00CC3B55" w:rsidRDefault="006973A0">
        <w:pPr>
          <w:pStyle w:val="Noga"/>
          <w:jc w:val="right"/>
          <w:rPr>
            <w:rFonts w:ascii="Arial" w:hAnsi="Arial" w:cs="Arial"/>
          </w:rPr>
        </w:pPr>
        <w:r w:rsidRPr="00CC3B55">
          <w:rPr>
            <w:rFonts w:ascii="Arial" w:hAnsi="Arial" w:cs="Arial"/>
            <w:noProof/>
            <w:lang w:eastAsia="sl-SI"/>
          </w:rPr>
          <w:drawing>
            <wp:anchor distT="0" distB="0" distL="114300" distR="114300" simplePos="0" relativeHeight="251659264" behindDoc="0" locked="0" layoutInCell="1" allowOverlap="1" wp14:anchorId="13BC2888" wp14:editId="5AAD0CD3">
              <wp:simplePos x="0" y="0"/>
              <wp:positionH relativeFrom="margin">
                <wp:posOffset>52705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CC3B55">
          <w:rPr>
            <w:rFonts w:ascii="Arial" w:hAnsi="Arial" w:cs="Arial"/>
          </w:rPr>
          <w:fldChar w:fldCharType="begin"/>
        </w:r>
        <w:r w:rsidRPr="00CC3B55">
          <w:rPr>
            <w:rFonts w:ascii="Arial" w:hAnsi="Arial" w:cs="Arial"/>
          </w:rPr>
          <w:instrText>PAGE   \* MERGEFORMAT</w:instrText>
        </w:r>
        <w:r w:rsidRPr="00CC3B55">
          <w:rPr>
            <w:rFonts w:ascii="Arial" w:hAnsi="Arial" w:cs="Arial"/>
          </w:rPr>
          <w:fldChar w:fldCharType="separate"/>
        </w:r>
        <w:r w:rsidR="00837E54">
          <w:rPr>
            <w:rFonts w:ascii="Arial" w:hAnsi="Arial" w:cs="Arial"/>
            <w:noProof/>
          </w:rPr>
          <w:t>6</w:t>
        </w:r>
        <w:r w:rsidRPr="00CC3B55">
          <w:rPr>
            <w:rFonts w:ascii="Arial" w:hAnsi="Arial" w:cs="Arial"/>
          </w:rPr>
          <w:fldChar w:fldCharType="end"/>
        </w:r>
      </w:p>
    </w:sdtContent>
  </w:sdt>
  <w:p w14:paraId="06D5079B" w14:textId="78EE050D" w:rsidR="006973A0" w:rsidRPr="00CC3B55" w:rsidRDefault="006973A0" w:rsidP="00CC3B5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0E95E" w14:textId="77777777" w:rsidR="00D35AFD" w:rsidRDefault="00D35AFD">
      <w:pPr>
        <w:spacing w:after="0" w:line="240" w:lineRule="auto"/>
      </w:pPr>
      <w:r>
        <w:rPr>
          <w:color w:val="000000"/>
        </w:rPr>
        <w:separator/>
      </w:r>
    </w:p>
  </w:footnote>
  <w:footnote w:type="continuationSeparator" w:id="0">
    <w:p w14:paraId="2F194BCC" w14:textId="77777777" w:rsidR="00D35AFD" w:rsidRDefault="00D35A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nsid w:val="414A6920"/>
    <w:multiLevelType w:val="hybridMultilevel"/>
    <w:tmpl w:val="38126FAC"/>
    <w:lvl w:ilvl="0" w:tplc="A438676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541E573F"/>
    <w:multiLevelType w:val="hybridMultilevel"/>
    <w:tmpl w:val="CBDE9060"/>
    <w:lvl w:ilvl="0" w:tplc="DDF0FF10">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F021D0F"/>
    <w:multiLevelType w:val="multilevel"/>
    <w:tmpl w:val="9620C31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nsid w:val="5F214757"/>
    <w:multiLevelType w:val="hybridMultilevel"/>
    <w:tmpl w:val="0F5CB6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nsid w:val="63D1265A"/>
    <w:multiLevelType w:val="hybridMultilevel"/>
    <w:tmpl w:val="FECEE88E"/>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4">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nsid w:val="72655E3A"/>
    <w:multiLevelType w:val="hybridMultilevel"/>
    <w:tmpl w:val="09F8E084"/>
    <w:lvl w:ilvl="0" w:tplc="B0CE740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0"/>
  </w:num>
  <w:num w:numId="2">
    <w:abstractNumId w:val="28"/>
  </w:num>
  <w:num w:numId="3">
    <w:abstractNumId w:val="38"/>
  </w:num>
  <w:num w:numId="4">
    <w:abstractNumId w:val="53"/>
  </w:num>
  <w:num w:numId="5">
    <w:abstractNumId w:val="20"/>
  </w:num>
  <w:num w:numId="6">
    <w:abstractNumId w:val="37"/>
  </w:num>
  <w:num w:numId="7">
    <w:abstractNumId w:val="60"/>
  </w:num>
  <w:num w:numId="8">
    <w:abstractNumId w:val="32"/>
  </w:num>
  <w:num w:numId="9">
    <w:abstractNumId w:val="34"/>
  </w:num>
  <w:num w:numId="10">
    <w:abstractNumId w:val="51"/>
  </w:num>
  <w:num w:numId="11">
    <w:abstractNumId w:val="70"/>
  </w:num>
  <w:num w:numId="12">
    <w:abstractNumId w:val="35"/>
  </w:num>
  <w:num w:numId="13">
    <w:abstractNumId w:val="15"/>
  </w:num>
  <w:num w:numId="14">
    <w:abstractNumId w:val="67"/>
  </w:num>
  <w:num w:numId="15">
    <w:abstractNumId w:val="65"/>
  </w:num>
  <w:num w:numId="16">
    <w:abstractNumId w:val="64"/>
  </w:num>
  <w:num w:numId="17">
    <w:abstractNumId w:val="40"/>
  </w:num>
  <w:num w:numId="18">
    <w:abstractNumId w:val="12"/>
  </w:num>
  <w:num w:numId="19">
    <w:abstractNumId w:val="43"/>
  </w:num>
  <w:num w:numId="20">
    <w:abstractNumId w:val="41"/>
  </w:num>
  <w:num w:numId="21">
    <w:abstractNumId w:val="33"/>
  </w:num>
  <w:num w:numId="22">
    <w:abstractNumId w:val="36"/>
  </w:num>
  <w:num w:numId="23">
    <w:abstractNumId w:val="0"/>
  </w:num>
  <w:num w:numId="24">
    <w:abstractNumId w:val="49"/>
  </w:num>
  <w:num w:numId="25">
    <w:abstractNumId w:val="23"/>
  </w:num>
  <w:num w:numId="26">
    <w:abstractNumId w:val="4"/>
  </w:num>
  <w:num w:numId="27">
    <w:abstractNumId w:val="3"/>
  </w:num>
  <w:num w:numId="28">
    <w:abstractNumId w:val="27"/>
  </w:num>
  <w:num w:numId="29">
    <w:abstractNumId w:val="24"/>
  </w:num>
  <w:num w:numId="30">
    <w:abstractNumId w:val="44"/>
  </w:num>
  <w:num w:numId="31">
    <w:abstractNumId w:val="8"/>
  </w:num>
  <w:num w:numId="32">
    <w:abstractNumId w:val="18"/>
  </w:num>
  <w:num w:numId="33">
    <w:abstractNumId w:val="66"/>
  </w:num>
  <w:num w:numId="34">
    <w:abstractNumId w:val="45"/>
  </w:num>
  <w:num w:numId="35">
    <w:abstractNumId w:val="42"/>
  </w:num>
  <w:num w:numId="36">
    <w:abstractNumId w:val="69"/>
  </w:num>
  <w:num w:numId="37">
    <w:abstractNumId w:val="14"/>
  </w:num>
  <w:num w:numId="38">
    <w:abstractNumId w:val="19"/>
  </w:num>
  <w:num w:numId="39">
    <w:abstractNumId w:val="62"/>
  </w:num>
  <w:num w:numId="40">
    <w:abstractNumId w:val="54"/>
  </w:num>
  <w:num w:numId="41">
    <w:abstractNumId w:val="52"/>
  </w:num>
  <w:num w:numId="42">
    <w:abstractNumId w:val="31"/>
  </w:num>
  <w:num w:numId="43">
    <w:abstractNumId w:val="47"/>
  </w:num>
  <w:num w:numId="44">
    <w:abstractNumId w:val="1"/>
  </w:num>
  <w:num w:numId="45">
    <w:abstractNumId w:val="30"/>
  </w:num>
  <w:num w:numId="46">
    <w:abstractNumId w:val="63"/>
  </w:num>
  <w:num w:numId="47">
    <w:abstractNumId w:val="9"/>
  </w:num>
  <w:num w:numId="48">
    <w:abstractNumId w:val="10"/>
    <w:lvlOverride w:ilvl="0">
      <w:startOverride w:val="1"/>
    </w:lvlOverride>
  </w:num>
  <w:num w:numId="49">
    <w:abstractNumId w:val="28"/>
    <w:lvlOverride w:ilvl="0">
      <w:startOverride w:val="1"/>
    </w:lvlOverride>
  </w:num>
  <w:num w:numId="50">
    <w:abstractNumId w:val="17"/>
    <w:lvlOverride w:ilvl="0">
      <w:startOverride w:val="1"/>
    </w:lvlOverride>
  </w:num>
  <w:num w:numId="51">
    <w:abstractNumId w:val="15"/>
    <w:lvlOverride w:ilvl="0">
      <w:startOverride w:val="1"/>
    </w:lvlOverride>
  </w:num>
  <w:num w:numId="52">
    <w:abstractNumId w:val="20"/>
    <w:lvlOverride w:ilvl="0">
      <w:startOverride w:val="1"/>
    </w:lvlOverride>
  </w:num>
  <w:num w:numId="53">
    <w:abstractNumId w:val="5"/>
  </w:num>
  <w:num w:numId="54">
    <w:abstractNumId w:val="17"/>
  </w:num>
  <w:num w:numId="55">
    <w:abstractNumId w:val="29"/>
  </w:num>
  <w:num w:numId="56">
    <w:abstractNumId w:val="6"/>
  </w:num>
  <w:num w:numId="57">
    <w:abstractNumId w:val="16"/>
  </w:num>
  <w:num w:numId="58">
    <w:abstractNumId w:val="46"/>
  </w:num>
  <w:num w:numId="59">
    <w:abstractNumId w:val="48"/>
  </w:num>
  <w:num w:numId="60">
    <w:abstractNumId w:val="7"/>
  </w:num>
  <w:num w:numId="61">
    <w:abstractNumId w:val="11"/>
  </w:num>
  <w:num w:numId="62">
    <w:abstractNumId w:val="13"/>
    <w:lvlOverride w:ilvl="0">
      <w:startOverride w:val="1"/>
    </w:lvlOverride>
    <w:lvlOverride w:ilvl="1"/>
    <w:lvlOverride w:ilvl="2"/>
    <w:lvlOverride w:ilvl="3"/>
    <w:lvlOverride w:ilvl="4"/>
    <w:lvlOverride w:ilvl="5"/>
    <w:lvlOverride w:ilvl="6"/>
    <w:lvlOverride w:ilvl="7"/>
    <w:lvlOverride w:ilvl="8"/>
  </w:num>
  <w:num w:numId="63">
    <w:abstractNumId w:val="26"/>
  </w:num>
  <w:num w:numId="64">
    <w:abstractNumId w:val="58"/>
  </w:num>
  <w:num w:numId="65">
    <w:abstractNumId w:val="2"/>
  </w:num>
  <w:num w:numId="66">
    <w:abstractNumId w:val="55"/>
  </w:num>
  <w:num w:numId="67">
    <w:abstractNumId w:val="59"/>
  </w:num>
  <w:num w:numId="68">
    <w:abstractNumId w:val="22"/>
    <w:lvlOverride w:ilvl="0">
      <w:startOverride w:val="1"/>
    </w:lvlOverride>
    <w:lvlOverride w:ilvl="1"/>
    <w:lvlOverride w:ilvl="2"/>
    <w:lvlOverride w:ilvl="3"/>
    <w:lvlOverride w:ilvl="4"/>
    <w:lvlOverride w:ilvl="5"/>
    <w:lvlOverride w:ilvl="6"/>
    <w:lvlOverride w:ilvl="7"/>
    <w:lvlOverride w:ilvl="8"/>
  </w:num>
  <w:num w:numId="6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1"/>
  </w:num>
  <w:num w:numId="72">
    <w:abstractNumId w:val="50"/>
  </w:num>
  <w:num w:numId="73">
    <w:abstractNumId w:val="56"/>
  </w:num>
  <w:num w:numId="74">
    <w:abstractNumId w:val="57"/>
  </w:num>
  <w:num w:numId="75">
    <w:abstractNumId w:val="61"/>
  </w:num>
  <w:num w:numId="76">
    <w:abstractNumId w:val="39"/>
  </w:num>
  <w:num w:numId="77">
    <w:abstractNumId w:val="6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9FC"/>
    <w:rsid w:val="00017AC9"/>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05E"/>
    <w:rsid w:val="0006055F"/>
    <w:rsid w:val="000616E7"/>
    <w:rsid w:val="00064CF8"/>
    <w:rsid w:val="00065DA4"/>
    <w:rsid w:val="000660FD"/>
    <w:rsid w:val="000661C3"/>
    <w:rsid w:val="00066EBA"/>
    <w:rsid w:val="000672DE"/>
    <w:rsid w:val="00067D08"/>
    <w:rsid w:val="00071B0A"/>
    <w:rsid w:val="00074942"/>
    <w:rsid w:val="00075229"/>
    <w:rsid w:val="000763A6"/>
    <w:rsid w:val="000768C2"/>
    <w:rsid w:val="0007793F"/>
    <w:rsid w:val="000814ED"/>
    <w:rsid w:val="0008471A"/>
    <w:rsid w:val="0008544A"/>
    <w:rsid w:val="00085F62"/>
    <w:rsid w:val="00086DB8"/>
    <w:rsid w:val="0009317B"/>
    <w:rsid w:val="00093393"/>
    <w:rsid w:val="00094763"/>
    <w:rsid w:val="0009550B"/>
    <w:rsid w:val="0009635F"/>
    <w:rsid w:val="00096A4B"/>
    <w:rsid w:val="00096EB0"/>
    <w:rsid w:val="000A16B1"/>
    <w:rsid w:val="000A2926"/>
    <w:rsid w:val="000A4155"/>
    <w:rsid w:val="000A6EB9"/>
    <w:rsid w:val="000A758B"/>
    <w:rsid w:val="000B1C69"/>
    <w:rsid w:val="000B2280"/>
    <w:rsid w:val="000B22F1"/>
    <w:rsid w:val="000B267D"/>
    <w:rsid w:val="000B5ED0"/>
    <w:rsid w:val="000C039B"/>
    <w:rsid w:val="000C3082"/>
    <w:rsid w:val="000C35AE"/>
    <w:rsid w:val="000C3BB2"/>
    <w:rsid w:val="000C59A2"/>
    <w:rsid w:val="000C6057"/>
    <w:rsid w:val="000C6596"/>
    <w:rsid w:val="000D15CA"/>
    <w:rsid w:val="000D2656"/>
    <w:rsid w:val="000D2879"/>
    <w:rsid w:val="000D29FE"/>
    <w:rsid w:val="000E03A5"/>
    <w:rsid w:val="000E101C"/>
    <w:rsid w:val="000E66F1"/>
    <w:rsid w:val="000E7296"/>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43D"/>
    <w:rsid w:val="00122D78"/>
    <w:rsid w:val="00123287"/>
    <w:rsid w:val="00123F96"/>
    <w:rsid w:val="001240A8"/>
    <w:rsid w:val="00124565"/>
    <w:rsid w:val="001246C5"/>
    <w:rsid w:val="001257F9"/>
    <w:rsid w:val="00125F03"/>
    <w:rsid w:val="00127517"/>
    <w:rsid w:val="00127656"/>
    <w:rsid w:val="00127BF7"/>
    <w:rsid w:val="00136D59"/>
    <w:rsid w:val="001379B2"/>
    <w:rsid w:val="0014156E"/>
    <w:rsid w:val="00141757"/>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76515"/>
    <w:rsid w:val="00180FD4"/>
    <w:rsid w:val="001823DE"/>
    <w:rsid w:val="001826F9"/>
    <w:rsid w:val="001847E0"/>
    <w:rsid w:val="00184FCC"/>
    <w:rsid w:val="0018598B"/>
    <w:rsid w:val="00191B33"/>
    <w:rsid w:val="00193FF9"/>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2DE"/>
    <w:rsid w:val="001C0993"/>
    <w:rsid w:val="001C0A75"/>
    <w:rsid w:val="001C568D"/>
    <w:rsid w:val="001D31A5"/>
    <w:rsid w:val="001D331F"/>
    <w:rsid w:val="001D43E2"/>
    <w:rsid w:val="001D5A13"/>
    <w:rsid w:val="001D7E06"/>
    <w:rsid w:val="001E3FE9"/>
    <w:rsid w:val="001E425E"/>
    <w:rsid w:val="001E44FA"/>
    <w:rsid w:val="001E4859"/>
    <w:rsid w:val="001E5C0F"/>
    <w:rsid w:val="001F0A63"/>
    <w:rsid w:val="001F1166"/>
    <w:rsid w:val="001F2457"/>
    <w:rsid w:val="001F3B02"/>
    <w:rsid w:val="001F697A"/>
    <w:rsid w:val="002006C4"/>
    <w:rsid w:val="002023C7"/>
    <w:rsid w:val="002035F8"/>
    <w:rsid w:val="00203F9E"/>
    <w:rsid w:val="0020534D"/>
    <w:rsid w:val="002076C1"/>
    <w:rsid w:val="002117C9"/>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420C"/>
    <w:rsid w:val="00235B3F"/>
    <w:rsid w:val="00235F39"/>
    <w:rsid w:val="00236CCB"/>
    <w:rsid w:val="00243242"/>
    <w:rsid w:val="0024392F"/>
    <w:rsid w:val="00244CB9"/>
    <w:rsid w:val="00245478"/>
    <w:rsid w:val="00246DE5"/>
    <w:rsid w:val="002471EA"/>
    <w:rsid w:val="00250204"/>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9C9"/>
    <w:rsid w:val="00290A8E"/>
    <w:rsid w:val="00290EAE"/>
    <w:rsid w:val="00291EDA"/>
    <w:rsid w:val="00291FE0"/>
    <w:rsid w:val="002923FA"/>
    <w:rsid w:val="00294345"/>
    <w:rsid w:val="002947C3"/>
    <w:rsid w:val="00294E09"/>
    <w:rsid w:val="0029531C"/>
    <w:rsid w:val="00295469"/>
    <w:rsid w:val="002A2F0F"/>
    <w:rsid w:val="002A31EF"/>
    <w:rsid w:val="002A4A9F"/>
    <w:rsid w:val="002A69BA"/>
    <w:rsid w:val="002B2271"/>
    <w:rsid w:val="002B2772"/>
    <w:rsid w:val="002B54AB"/>
    <w:rsid w:val="002B5E2D"/>
    <w:rsid w:val="002B6FAD"/>
    <w:rsid w:val="002B7D0C"/>
    <w:rsid w:val="002C12A6"/>
    <w:rsid w:val="002C340E"/>
    <w:rsid w:val="002C3FB4"/>
    <w:rsid w:val="002C412B"/>
    <w:rsid w:val="002C501B"/>
    <w:rsid w:val="002C6445"/>
    <w:rsid w:val="002D51ED"/>
    <w:rsid w:val="002D5D1E"/>
    <w:rsid w:val="002D6CE6"/>
    <w:rsid w:val="002D7E53"/>
    <w:rsid w:val="002E4B7F"/>
    <w:rsid w:val="002E5ACE"/>
    <w:rsid w:val="002E6065"/>
    <w:rsid w:val="002E622C"/>
    <w:rsid w:val="002E71A6"/>
    <w:rsid w:val="002E7695"/>
    <w:rsid w:val="002F0CA2"/>
    <w:rsid w:val="002F2604"/>
    <w:rsid w:val="002F35A6"/>
    <w:rsid w:val="002F530F"/>
    <w:rsid w:val="002F6888"/>
    <w:rsid w:val="003003A3"/>
    <w:rsid w:val="00301AC1"/>
    <w:rsid w:val="00303A8E"/>
    <w:rsid w:val="00304F76"/>
    <w:rsid w:val="0030549D"/>
    <w:rsid w:val="003054FE"/>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2D19"/>
    <w:rsid w:val="003333A1"/>
    <w:rsid w:val="003365F5"/>
    <w:rsid w:val="003373B9"/>
    <w:rsid w:val="003415AF"/>
    <w:rsid w:val="00342CB9"/>
    <w:rsid w:val="00342FF6"/>
    <w:rsid w:val="003432BD"/>
    <w:rsid w:val="00345A47"/>
    <w:rsid w:val="0034602C"/>
    <w:rsid w:val="003465E2"/>
    <w:rsid w:val="00346B94"/>
    <w:rsid w:val="0034775C"/>
    <w:rsid w:val="00347B14"/>
    <w:rsid w:val="00350B59"/>
    <w:rsid w:val="00353D65"/>
    <w:rsid w:val="003542BE"/>
    <w:rsid w:val="003544CC"/>
    <w:rsid w:val="0035478B"/>
    <w:rsid w:val="00357A9B"/>
    <w:rsid w:val="00362F60"/>
    <w:rsid w:val="0036371E"/>
    <w:rsid w:val="00364BA1"/>
    <w:rsid w:val="00364FB0"/>
    <w:rsid w:val="00365C28"/>
    <w:rsid w:val="003674E9"/>
    <w:rsid w:val="00367AE9"/>
    <w:rsid w:val="00370BA0"/>
    <w:rsid w:val="00374135"/>
    <w:rsid w:val="00374C8E"/>
    <w:rsid w:val="0037584A"/>
    <w:rsid w:val="00376328"/>
    <w:rsid w:val="00377F96"/>
    <w:rsid w:val="00377FA2"/>
    <w:rsid w:val="00380192"/>
    <w:rsid w:val="0038052E"/>
    <w:rsid w:val="00381AD6"/>
    <w:rsid w:val="00381C06"/>
    <w:rsid w:val="00382182"/>
    <w:rsid w:val="003843E1"/>
    <w:rsid w:val="00385716"/>
    <w:rsid w:val="00387B5D"/>
    <w:rsid w:val="00390103"/>
    <w:rsid w:val="00391AFC"/>
    <w:rsid w:val="00392D19"/>
    <w:rsid w:val="0039416A"/>
    <w:rsid w:val="00394EA0"/>
    <w:rsid w:val="00396C25"/>
    <w:rsid w:val="00397AA5"/>
    <w:rsid w:val="003A0F41"/>
    <w:rsid w:val="003A246D"/>
    <w:rsid w:val="003A336C"/>
    <w:rsid w:val="003A4AAD"/>
    <w:rsid w:val="003A4E00"/>
    <w:rsid w:val="003A531F"/>
    <w:rsid w:val="003A5898"/>
    <w:rsid w:val="003A60D6"/>
    <w:rsid w:val="003A6C8D"/>
    <w:rsid w:val="003B3869"/>
    <w:rsid w:val="003B5C8C"/>
    <w:rsid w:val="003B6F21"/>
    <w:rsid w:val="003C0CE4"/>
    <w:rsid w:val="003C1D6C"/>
    <w:rsid w:val="003C4F25"/>
    <w:rsid w:val="003C586A"/>
    <w:rsid w:val="003D3A3D"/>
    <w:rsid w:val="003D6FF7"/>
    <w:rsid w:val="003E0A96"/>
    <w:rsid w:val="003F0233"/>
    <w:rsid w:val="003F1B85"/>
    <w:rsid w:val="003F2025"/>
    <w:rsid w:val="003F203F"/>
    <w:rsid w:val="003F78AA"/>
    <w:rsid w:val="00400CE3"/>
    <w:rsid w:val="00401D05"/>
    <w:rsid w:val="00402A76"/>
    <w:rsid w:val="00404B3C"/>
    <w:rsid w:val="00405317"/>
    <w:rsid w:val="00406381"/>
    <w:rsid w:val="004073B4"/>
    <w:rsid w:val="004106BF"/>
    <w:rsid w:val="0041109B"/>
    <w:rsid w:val="004118CE"/>
    <w:rsid w:val="00411BBB"/>
    <w:rsid w:val="00411F63"/>
    <w:rsid w:val="0041475C"/>
    <w:rsid w:val="00415453"/>
    <w:rsid w:val="00415E80"/>
    <w:rsid w:val="00421564"/>
    <w:rsid w:val="00421943"/>
    <w:rsid w:val="00421E1B"/>
    <w:rsid w:val="004221E2"/>
    <w:rsid w:val="00422565"/>
    <w:rsid w:val="0042781C"/>
    <w:rsid w:val="00430669"/>
    <w:rsid w:val="0043279B"/>
    <w:rsid w:val="00433EB6"/>
    <w:rsid w:val="0043677E"/>
    <w:rsid w:val="004402F3"/>
    <w:rsid w:val="0044072B"/>
    <w:rsid w:val="00440F87"/>
    <w:rsid w:val="00441C95"/>
    <w:rsid w:val="00442A87"/>
    <w:rsid w:val="0044367E"/>
    <w:rsid w:val="00444D00"/>
    <w:rsid w:val="004476DA"/>
    <w:rsid w:val="004538A0"/>
    <w:rsid w:val="00455E1F"/>
    <w:rsid w:val="00455F20"/>
    <w:rsid w:val="004579BC"/>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85CC5"/>
    <w:rsid w:val="004867C9"/>
    <w:rsid w:val="0049064C"/>
    <w:rsid w:val="00492879"/>
    <w:rsid w:val="0049324C"/>
    <w:rsid w:val="00497F52"/>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9BD"/>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26F2"/>
    <w:rsid w:val="005050C4"/>
    <w:rsid w:val="00506257"/>
    <w:rsid w:val="0051003C"/>
    <w:rsid w:val="00511C07"/>
    <w:rsid w:val="0051208D"/>
    <w:rsid w:val="00512849"/>
    <w:rsid w:val="00512C80"/>
    <w:rsid w:val="00513D39"/>
    <w:rsid w:val="00515E28"/>
    <w:rsid w:val="00516410"/>
    <w:rsid w:val="00516A0D"/>
    <w:rsid w:val="00521ABF"/>
    <w:rsid w:val="00523DD7"/>
    <w:rsid w:val="005256F2"/>
    <w:rsid w:val="005274E0"/>
    <w:rsid w:val="0052763E"/>
    <w:rsid w:val="00527B16"/>
    <w:rsid w:val="0053214B"/>
    <w:rsid w:val="00540B4B"/>
    <w:rsid w:val="00541132"/>
    <w:rsid w:val="00541824"/>
    <w:rsid w:val="00542224"/>
    <w:rsid w:val="005452DA"/>
    <w:rsid w:val="00545342"/>
    <w:rsid w:val="00545427"/>
    <w:rsid w:val="0054596A"/>
    <w:rsid w:val="00546EED"/>
    <w:rsid w:val="00550016"/>
    <w:rsid w:val="005501AE"/>
    <w:rsid w:val="00550729"/>
    <w:rsid w:val="00550DA0"/>
    <w:rsid w:val="00550ECE"/>
    <w:rsid w:val="00551DB8"/>
    <w:rsid w:val="00553363"/>
    <w:rsid w:val="00555389"/>
    <w:rsid w:val="0055601B"/>
    <w:rsid w:val="0055606A"/>
    <w:rsid w:val="005568F6"/>
    <w:rsid w:val="00557160"/>
    <w:rsid w:val="00557400"/>
    <w:rsid w:val="00557BDA"/>
    <w:rsid w:val="0056073F"/>
    <w:rsid w:val="0056178F"/>
    <w:rsid w:val="00565CA5"/>
    <w:rsid w:val="00566A69"/>
    <w:rsid w:val="005710EB"/>
    <w:rsid w:val="00573C0E"/>
    <w:rsid w:val="005757AA"/>
    <w:rsid w:val="005765B2"/>
    <w:rsid w:val="00584C83"/>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C3E3A"/>
    <w:rsid w:val="005C5093"/>
    <w:rsid w:val="005C571E"/>
    <w:rsid w:val="005C739C"/>
    <w:rsid w:val="005D0800"/>
    <w:rsid w:val="005D5E41"/>
    <w:rsid w:val="005D655D"/>
    <w:rsid w:val="005E38B4"/>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0D6"/>
    <w:rsid w:val="006136D0"/>
    <w:rsid w:val="006154FF"/>
    <w:rsid w:val="0061790A"/>
    <w:rsid w:val="00621F31"/>
    <w:rsid w:val="006254BC"/>
    <w:rsid w:val="00626BE4"/>
    <w:rsid w:val="00630227"/>
    <w:rsid w:val="006309DC"/>
    <w:rsid w:val="00631226"/>
    <w:rsid w:val="0063153D"/>
    <w:rsid w:val="00632C55"/>
    <w:rsid w:val="00632D10"/>
    <w:rsid w:val="00633E9B"/>
    <w:rsid w:val="0063774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2262"/>
    <w:rsid w:val="0066308F"/>
    <w:rsid w:val="00663424"/>
    <w:rsid w:val="0066520D"/>
    <w:rsid w:val="00665419"/>
    <w:rsid w:val="00665B8A"/>
    <w:rsid w:val="006667B5"/>
    <w:rsid w:val="00667FAE"/>
    <w:rsid w:val="00670079"/>
    <w:rsid w:val="00676BB8"/>
    <w:rsid w:val="00677775"/>
    <w:rsid w:val="006777A9"/>
    <w:rsid w:val="0067791E"/>
    <w:rsid w:val="00677A6D"/>
    <w:rsid w:val="006802E9"/>
    <w:rsid w:val="0068106E"/>
    <w:rsid w:val="00682A02"/>
    <w:rsid w:val="00682B6E"/>
    <w:rsid w:val="00685313"/>
    <w:rsid w:val="0068639F"/>
    <w:rsid w:val="0068661F"/>
    <w:rsid w:val="00690B6B"/>
    <w:rsid w:val="0069107C"/>
    <w:rsid w:val="00691558"/>
    <w:rsid w:val="00692802"/>
    <w:rsid w:val="0069295E"/>
    <w:rsid w:val="00695535"/>
    <w:rsid w:val="00696271"/>
    <w:rsid w:val="006973A0"/>
    <w:rsid w:val="006A0AEE"/>
    <w:rsid w:val="006A20C5"/>
    <w:rsid w:val="006A221C"/>
    <w:rsid w:val="006A42C2"/>
    <w:rsid w:val="006B0E78"/>
    <w:rsid w:val="006B28C7"/>
    <w:rsid w:val="006B2D43"/>
    <w:rsid w:val="006B467A"/>
    <w:rsid w:val="006B4F55"/>
    <w:rsid w:val="006B506B"/>
    <w:rsid w:val="006C236C"/>
    <w:rsid w:val="006C238E"/>
    <w:rsid w:val="006C2CA4"/>
    <w:rsid w:val="006C32E2"/>
    <w:rsid w:val="006C374C"/>
    <w:rsid w:val="006C4935"/>
    <w:rsid w:val="006C4C57"/>
    <w:rsid w:val="006C602B"/>
    <w:rsid w:val="006C7B8D"/>
    <w:rsid w:val="006C7F67"/>
    <w:rsid w:val="006D0B14"/>
    <w:rsid w:val="006D1445"/>
    <w:rsid w:val="006D181A"/>
    <w:rsid w:val="006D1D3E"/>
    <w:rsid w:val="006D2662"/>
    <w:rsid w:val="006D27CD"/>
    <w:rsid w:val="006D4D65"/>
    <w:rsid w:val="006D5181"/>
    <w:rsid w:val="006D6664"/>
    <w:rsid w:val="006E2380"/>
    <w:rsid w:val="006E3218"/>
    <w:rsid w:val="006E4768"/>
    <w:rsid w:val="006E49AA"/>
    <w:rsid w:val="006E7733"/>
    <w:rsid w:val="006F00F3"/>
    <w:rsid w:val="006F1311"/>
    <w:rsid w:val="006F1B4D"/>
    <w:rsid w:val="006F22A2"/>
    <w:rsid w:val="006F4210"/>
    <w:rsid w:val="006F591B"/>
    <w:rsid w:val="006F767E"/>
    <w:rsid w:val="00702CBC"/>
    <w:rsid w:val="00705ADF"/>
    <w:rsid w:val="00705B56"/>
    <w:rsid w:val="00705B9D"/>
    <w:rsid w:val="00705C07"/>
    <w:rsid w:val="00710577"/>
    <w:rsid w:val="0071081D"/>
    <w:rsid w:val="00710A0D"/>
    <w:rsid w:val="007110B8"/>
    <w:rsid w:val="00711541"/>
    <w:rsid w:val="007115BE"/>
    <w:rsid w:val="00713D76"/>
    <w:rsid w:val="00714271"/>
    <w:rsid w:val="007152B5"/>
    <w:rsid w:val="0071698E"/>
    <w:rsid w:val="0071723E"/>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7CFB"/>
    <w:rsid w:val="007706D4"/>
    <w:rsid w:val="007707A3"/>
    <w:rsid w:val="007709EE"/>
    <w:rsid w:val="0077162F"/>
    <w:rsid w:val="007719E7"/>
    <w:rsid w:val="00773942"/>
    <w:rsid w:val="0077415C"/>
    <w:rsid w:val="00777A30"/>
    <w:rsid w:val="00780469"/>
    <w:rsid w:val="0078180D"/>
    <w:rsid w:val="00781A17"/>
    <w:rsid w:val="00782E8E"/>
    <w:rsid w:val="00783014"/>
    <w:rsid w:val="0078438C"/>
    <w:rsid w:val="00784639"/>
    <w:rsid w:val="00784B7E"/>
    <w:rsid w:val="00785378"/>
    <w:rsid w:val="00791C26"/>
    <w:rsid w:val="00792963"/>
    <w:rsid w:val="00792A2D"/>
    <w:rsid w:val="00795495"/>
    <w:rsid w:val="00796860"/>
    <w:rsid w:val="007A3027"/>
    <w:rsid w:val="007A36C9"/>
    <w:rsid w:val="007A495C"/>
    <w:rsid w:val="007A4DBB"/>
    <w:rsid w:val="007A58B1"/>
    <w:rsid w:val="007A59E5"/>
    <w:rsid w:val="007A5D95"/>
    <w:rsid w:val="007B1257"/>
    <w:rsid w:val="007B2988"/>
    <w:rsid w:val="007B2E59"/>
    <w:rsid w:val="007B38C9"/>
    <w:rsid w:val="007B4174"/>
    <w:rsid w:val="007B4721"/>
    <w:rsid w:val="007B7786"/>
    <w:rsid w:val="007C15B7"/>
    <w:rsid w:val="007C30AD"/>
    <w:rsid w:val="007C3AC1"/>
    <w:rsid w:val="007C44F4"/>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E32"/>
    <w:rsid w:val="00806095"/>
    <w:rsid w:val="0080798E"/>
    <w:rsid w:val="00807BAC"/>
    <w:rsid w:val="008116A1"/>
    <w:rsid w:val="008148B4"/>
    <w:rsid w:val="0081758F"/>
    <w:rsid w:val="00821C61"/>
    <w:rsid w:val="00822497"/>
    <w:rsid w:val="00823402"/>
    <w:rsid w:val="00823E31"/>
    <w:rsid w:val="00831C40"/>
    <w:rsid w:val="00832BD3"/>
    <w:rsid w:val="008337CF"/>
    <w:rsid w:val="008353F7"/>
    <w:rsid w:val="00835AD3"/>
    <w:rsid w:val="00837E54"/>
    <w:rsid w:val="00841922"/>
    <w:rsid w:val="008447A0"/>
    <w:rsid w:val="00844E64"/>
    <w:rsid w:val="00846AAB"/>
    <w:rsid w:val="008510BA"/>
    <w:rsid w:val="0085178D"/>
    <w:rsid w:val="00854183"/>
    <w:rsid w:val="00854CA0"/>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7091"/>
    <w:rsid w:val="00887131"/>
    <w:rsid w:val="00887211"/>
    <w:rsid w:val="0088725C"/>
    <w:rsid w:val="00887D60"/>
    <w:rsid w:val="00887FE6"/>
    <w:rsid w:val="0089149C"/>
    <w:rsid w:val="00892274"/>
    <w:rsid w:val="00893002"/>
    <w:rsid w:val="00894A42"/>
    <w:rsid w:val="008A0D16"/>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480E"/>
    <w:rsid w:val="008C5A1C"/>
    <w:rsid w:val="008C5F5B"/>
    <w:rsid w:val="008C6194"/>
    <w:rsid w:val="008D04C5"/>
    <w:rsid w:val="008D50D8"/>
    <w:rsid w:val="008D674E"/>
    <w:rsid w:val="008D72A8"/>
    <w:rsid w:val="008E1428"/>
    <w:rsid w:val="008E188F"/>
    <w:rsid w:val="008E4230"/>
    <w:rsid w:val="008E4A4F"/>
    <w:rsid w:val="008E52FF"/>
    <w:rsid w:val="008E680A"/>
    <w:rsid w:val="008E7116"/>
    <w:rsid w:val="008F0153"/>
    <w:rsid w:val="008F177E"/>
    <w:rsid w:val="008F17A0"/>
    <w:rsid w:val="008F3872"/>
    <w:rsid w:val="008F449F"/>
    <w:rsid w:val="008F5F36"/>
    <w:rsid w:val="008F7417"/>
    <w:rsid w:val="009006E6"/>
    <w:rsid w:val="00900D02"/>
    <w:rsid w:val="00902019"/>
    <w:rsid w:val="00902306"/>
    <w:rsid w:val="009036CF"/>
    <w:rsid w:val="00903E53"/>
    <w:rsid w:val="00904730"/>
    <w:rsid w:val="00904C17"/>
    <w:rsid w:val="0090549E"/>
    <w:rsid w:val="009057D4"/>
    <w:rsid w:val="00905921"/>
    <w:rsid w:val="00906AD7"/>
    <w:rsid w:val="00906D03"/>
    <w:rsid w:val="00910E15"/>
    <w:rsid w:val="00911AB9"/>
    <w:rsid w:val="00912712"/>
    <w:rsid w:val="00913DB1"/>
    <w:rsid w:val="0091519B"/>
    <w:rsid w:val="009177F5"/>
    <w:rsid w:val="00920C31"/>
    <w:rsid w:val="00920CF8"/>
    <w:rsid w:val="00921E8B"/>
    <w:rsid w:val="009223E8"/>
    <w:rsid w:val="00923A62"/>
    <w:rsid w:val="009246FE"/>
    <w:rsid w:val="009250C2"/>
    <w:rsid w:val="009258B2"/>
    <w:rsid w:val="00926931"/>
    <w:rsid w:val="00926B95"/>
    <w:rsid w:val="009276A1"/>
    <w:rsid w:val="00930CC2"/>
    <w:rsid w:val="009318F7"/>
    <w:rsid w:val="0093373A"/>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67BB3"/>
    <w:rsid w:val="00971782"/>
    <w:rsid w:val="009730DD"/>
    <w:rsid w:val="009741A7"/>
    <w:rsid w:val="0097466D"/>
    <w:rsid w:val="00974993"/>
    <w:rsid w:val="00974ADC"/>
    <w:rsid w:val="009761FE"/>
    <w:rsid w:val="009765A4"/>
    <w:rsid w:val="009767B7"/>
    <w:rsid w:val="0097745B"/>
    <w:rsid w:val="00977CFC"/>
    <w:rsid w:val="009837E1"/>
    <w:rsid w:val="009866F0"/>
    <w:rsid w:val="0098705A"/>
    <w:rsid w:val="0098737A"/>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5F75"/>
    <w:rsid w:val="009E6E76"/>
    <w:rsid w:val="009E7A67"/>
    <w:rsid w:val="009F0999"/>
    <w:rsid w:val="009F180A"/>
    <w:rsid w:val="009F2A0A"/>
    <w:rsid w:val="009F33BA"/>
    <w:rsid w:val="009F59CF"/>
    <w:rsid w:val="009F662D"/>
    <w:rsid w:val="00A00185"/>
    <w:rsid w:val="00A03780"/>
    <w:rsid w:val="00A037C7"/>
    <w:rsid w:val="00A05E8D"/>
    <w:rsid w:val="00A0752B"/>
    <w:rsid w:val="00A0787D"/>
    <w:rsid w:val="00A12D3C"/>
    <w:rsid w:val="00A13CD9"/>
    <w:rsid w:val="00A14555"/>
    <w:rsid w:val="00A156A6"/>
    <w:rsid w:val="00A229E7"/>
    <w:rsid w:val="00A22F6A"/>
    <w:rsid w:val="00A2350D"/>
    <w:rsid w:val="00A24127"/>
    <w:rsid w:val="00A243E5"/>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5F0C"/>
    <w:rsid w:val="00A80E00"/>
    <w:rsid w:val="00A81451"/>
    <w:rsid w:val="00A8209D"/>
    <w:rsid w:val="00A83706"/>
    <w:rsid w:val="00A840D4"/>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1F3E"/>
    <w:rsid w:val="00AB2662"/>
    <w:rsid w:val="00AB50CA"/>
    <w:rsid w:val="00AB5785"/>
    <w:rsid w:val="00AC183D"/>
    <w:rsid w:val="00AC30E5"/>
    <w:rsid w:val="00AC3807"/>
    <w:rsid w:val="00AC4FC1"/>
    <w:rsid w:val="00AD013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60FA"/>
    <w:rsid w:val="00AE74D2"/>
    <w:rsid w:val="00AE750C"/>
    <w:rsid w:val="00AE7910"/>
    <w:rsid w:val="00AF344D"/>
    <w:rsid w:val="00AF3F63"/>
    <w:rsid w:val="00AF48A7"/>
    <w:rsid w:val="00B02425"/>
    <w:rsid w:val="00B0465B"/>
    <w:rsid w:val="00B06A4F"/>
    <w:rsid w:val="00B10559"/>
    <w:rsid w:val="00B11383"/>
    <w:rsid w:val="00B1148E"/>
    <w:rsid w:val="00B116C0"/>
    <w:rsid w:val="00B118C2"/>
    <w:rsid w:val="00B12309"/>
    <w:rsid w:val="00B16CFA"/>
    <w:rsid w:val="00B17918"/>
    <w:rsid w:val="00B21E12"/>
    <w:rsid w:val="00B2375F"/>
    <w:rsid w:val="00B23DDC"/>
    <w:rsid w:val="00B2526A"/>
    <w:rsid w:val="00B26C04"/>
    <w:rsid w:val="00B319AB"/>
    <w:rsid w:val="00B33450"/>
    <w:rsid w:val="00B3373A"/>
    <w:rsid w:val="00B34B2B"/>
    <w:rsid w:val="00B367EE"/>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56D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3F2A"/>
    <w:rsid w:val="00B86634"/>
    <w:rsid w:val="00B8736B"/>
    <w:rsid w:val="00B8765A"/>
    <w:rsid w:val="00B90EE0"/>
    <w:rsid w:val="00B9216E"/>
    <w:rsid w:val="00B93910"/>
    <w:rsid w:val="00B93A88"/>
    <w:rsid w:val="00B96DA0"/>
    <w:rsid w:val="00B96F5C"/>
    <w:rsid w:val="00B9792C"/>
    <w:rsid w:val="00BA014C"/>
    <w:rsid w:val="00BA0B0E"/>
    <w:rsid w:val="00BA1B1A"/>
    <w:rsid w:val="00BA1CBE"/>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4092"/>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3923"/>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AA7"/>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D85"/>
    <w:rsid w:val="00CC3B55"/>
    <w:rsid w:val="00CC4C22"/>
    <w:rsid w:val="00CC4E52"/>
    <w:rsid w:val="00CC66FE"/>
    <w:rsid w:val="00CC6B29"/>
    <w:rsid w:val="00CC6CAB"/>
    <w:rsid w:val="00CC6F86"/>
    <w:rsid w:val="00CC76B2"/>
    <w:rsid w:val="00CD0C06"/>
    <w:rsid w:val="00CD2F06"/>
    <w:rsid w:val="00CD6B6D"/>
    <w:rsid w:val="00CD6BE5"/>
    <w:rsid w:val="00CD7332"/>
    <w:rsid w:val="00CD7B0A"/>
    <w:rsid w:val="00CE1F25"/>
    <w:rsid w:val="00CE74A0"/>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4108"/>
    <w:rsid w:val="00D177E5"/>
    <w:rsid w:val="00D22DF7"/>
    <w:rsid w:val="00D251AF"/>
    <w:rsid w:val="00D27277"/>
    <w:rsid w:val="00D277F6"/>
    <w:rsid w:val="00D30098"/>
    <w:rsid w:val="00D31DC7"/>
    <w:rsid w:val="00D34C73"/>
    <w:rsid w:val="00D35AFD"/>
    <w:rsid w:val="00D40068"/>
    <w:rsid w:val="00D412C2"/>
    <w:rsid w:val="00D4254D"/>
    <w:rsid w:val="00D42E60"/>
    <w:rsid w:val="00D446DF"/>
    <w:rsid w:val="00D460B6"/>
    <w:rsid w:val="00D4664C"/>
    <w:rsid w:val="00D50643"/>
    <w:rsid w:val="00D513D4"/>
    <w:rsid w:val="00D531FC"/>
    <w:rsid w:val="00D542DE"/>
    <w:rsid w:val="00D545D1"/>
    <w:rsid w:val="00D54EC5"/>
    <w:rsid w:val="00D55F87"/>
    <w:rsid w:val="00D56B54"/>
    <w:rsid w:val="00D57A3B"/>
    <w:rsid w:val="00D60A80"/>
    <w:rsid w:val="00D60C97"/>
    <w:rsid w:val="00D62A04"/>
    <w:rsid w:val="00D64EB7"/>
    <w:rsid w:val="00D675E2"/>
    <w:rsid w:val="00D7208A"/>
    <w:rsid w:val="00D72696"/>
    <w:rsid w:val="00D72F9C"/>
    <w:rsid w:val="00D7344C"/>
    <w:rsid w:val="00D74177"/>
    <w:rsid w:val="00D743F7"/>
    <w:rsid w:val="00D74F92"/>
    <w:rsid w:val="00D76EC6"/>
    <w:rsid w:val="00D77961"/>
    <w:rsid w:val="00D77FDF"/>
    <w:rsid w:val="00D82463"/>
    <w:rsid w:val="00D82FA0"/>
    <w:rsid w:val="00D83ED4"/>
    <w:rsid w:val="00D858CF"/>
    <w:rsid w:val="00D92BB1"/>
    <w:rsid w:val="00D93F7A"/>
    <w:rsid w:val="00D94663"/>
    <w:rsid w:val="00D95BB3"/>
    <w:rsid w:val="00D96448"/>
    <w:rsid w:val="00D96823"/>
    <w:rsid w:val="00D97A90"/>
    <w:rsid w:val="00DA0979"/>
    <w:rsid w:val="00DA0E00"/>
    <w:rsid w:val="00DA1E50"/>
    <w:rsid w:val="00DA2C1A"/>
    <w:rsid w:val="00DA319D"/>
    <w:rsid w:val="00DA393F"/>
    <w:rsid w:val="00DA4D04"/>
    <w:rsid w:val="00DA6424"/>
    <w:rsid w:val="00DA7B78"/>
    <w:rsid w:val="00DA7BCC"/>
    <w:rsid w:val="00DB1B24"/>
    <w:rsid w:val="00DB526C"/>
    <w:rsid w:val="00DB5277"/>
    <w:rsid w:val="00DB7037"/>
    <w:rsid w:val="00DB7847"/>
    <w:rsid w:val="00DC143E"/>
    <w:rsid w:val="00DC1C28"/>
    <w:rsid w:val="00DC1D89"/>
    <w:rsid w:val="00DC20D8"/>
    <w:rsid w:val="00DC30F7"/>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C1A"/>
    <w:rsid w:val="00E01DB7"/>
    <w:rsid w:val="00E02253"/>
    <w:rsid w:val="00E03A50"/>
    <w:rsid w:val="00E05A1C"/>
    <w:rsid w:val="00E140E6"/>
    <w:rsid w:val="00E16BBF"/>
    <w:rsid w:val="00E1746A"/>
    <w:rsid w:val="00E21830"/>
    <w:rsid w:val="00E21A84"/>
    <w:rsid w:val="00E2384B"/>
    <w:rsid w:val="00E23A4B"/>
    <w:rsid w:val="00E24AF2"/>
    <w:rsid w:val="00E2722F"/>
    <w:rsid w:val="00E30099"/>
    <w:rsid w:val="00E300C1"/>
    <w:rsid w:val="00E3150B"/>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7E1B"/>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13FE7"/>
    <w:rsid w:val="00F21805"/>
    <w:rsid w:val="00F219DE"/>
    <w:rsid w:val="00F22710"/>
    <w:rsid w:val="00F24CB8"/>
    <w:rsid w:val="00F255F1"/>
    <w:rsid w:val="00F2571B"/>
    <w:rsid w:val="00F25916"/>
    <w:rsid w:val="00F25CB0"/>
    <w:rsid w:val="00F27CA7"/>
    <w:rsid w:val="00F318C4"/>
    <w:rsid w:val="00F31A73"/>
    <w:rsid w:val="00F340CD"/>
    <w:rsid w:val="00F348D9"/>
    <w:rsid w:val="00F404FA"/>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773"/>
    <w:rsid w:val="00F67DC5"/>
    <w:rsid w:val="00F701CB"/>
    <w:rsid w:val="00F70BD9"/>
    <w:rsid w:val="00F7103E"/>
    <w:rsid w:val="00F71078"/>
    <w:rsid w:val="00F71691"/>
    <w:rsid w:val="00F730B2"/>
    <w:rsid w:val="00F73E3C"/>
    <w:rsid w:val="00F77FA4"/>
    <w:rsid w:val="00F808A5"/>
    <w:rsid w:val="00F81BA0"/>
    <w:rsid w:val="00F82D27"/>
    <w:rsid w:val="00F83991"/>
    <w:rsid w:val="00F83CFB"/>
    <w:rsid w:val="00F84672"/>
    <w:rsid w:val="00F8548F"/>
    <w:rsid w:val="00F8579D"/>
    <w:rsid w:val="00F857CA"/>
    <w:rsid w:val="00F87652"/>
    <w:rsid w:val="00F906C5"/>
    <w:rsid w:val="00F93FA2"/>
    <w:rsid w:val="00F95B08"/>
    <w:rsid w:val="00FA14A0"/>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customStyle="1" w:styleId="il">
    <w:name w:val="il"/>
    <w:basedOn w:val="Privzetapisavaodstavka"/>
    <w:rsid w:val="00906D03"/>
  </w:style>
  <w:style w:type="character" w:customStyle="1" w:styleId="Slog1Znak">
    <w:name w:val="Slog1 Znak"/>
    <w:basedOn w:val="Privzetapisavaodstavka"/>
    <w:link w:val="Slog1"/>
    <w:locked/>
    <w:rsid w:val="003415AF"/>
    <w:rPr>
      <w:rFonts w:ascii="Arial" w:hAnsi="Arial" w:cs="Calibri"/>
      <w:color w:val="1F4E79" w:themeColor="accent1" w:themeShade="80"/>
    </w:rPr>
  </w:style>
  <w:style w:type="paragraph" w:customStyle="1" w:styleId="Slog1">
    <w:name w:val="Slog1"/>
    <w:basedOn w:val="Navaden"/>
    <w:link w:val="Slog1Znak"/>
    <w:qFormat/>
    <w:rsid w:val="003415AF"/>
    <w:pPr>
      <w:widowControl/>
      <w:suppressAutoHyphens w:val="0"/>
      <w:autoSpaceDN/>
      <w:spacing w:after="0" w:line="240" w:lineRule="auto"/>
      <w:textAlignment w:val="auto"/>
    </w:pPr>
    <w:rPr>
      <w:rFonts w:ascii="Arial" w:hAnsi="Arial" w:cs="Calibri"/>
      <w:color w:val="1F4E79" w:themeColor="accent1" w:themeShade="80"/>
    </w:rPr>
  </w:style>
  <w:style w:type="paragraph" w:customStyle="1" w:styleId="default0">
    <w:name w:val="default"/>
    <w:basedOn w:val="Navaden"/>
    <w:rsid w:val="003415AF"/>
    <w:pPr>
      <w:widowControl/>
      <w:suppressAutoHyphens w:val="0"/>
      <w:autoSpaceDE w:val="0"/>
      <w:spacing w:after="0" w:line="240" w:lineRule="auto"/>
      <w:textAlignment w:val="auto"/>
    </w:pPr>
    <w:rPr>
      <w:rFonts w:ascii="Arial" w:eastAsiaTheme="minorHAnsi" w:hAnsi="Arial" w:cs="Arial"/>
      <w:color w:val="000000"/>
      <w:kern w:val="0"/>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customStyle="1" w:styleId="il">
    <w:name w:val="il"/>
    <w:basedOn w:val="Privzetapisavaodstavka"/>
    <w:rsid w:val="00906D03"/>
  </w:style>
  <w:style w:type="character" w:customStyle="1" w:styleId="Slog1Znak">
    <w:name w:val="Slog1 Znak"/>
    <w:basedOn w:val="Privzetapisavaodstavka"/>
    <w:link w:val="Slog1"/>
    <w:locked/>
    <w:rsid w:val="003415AF"/>
    <w:rPr>
      <w:rFonts w:ascii="Arial" w:hAnsi="Arial" w:cs="Calibri"/>
      <w:color w:val="1F4E79" w:themeColor="accent1" w:themeShade="80"/>
    </w:rPr>
  </w:style>
  <w:style w:type="paragraph" w:customStyle="1" w:styleId="Slog1">
    <w:name w:val="Slog1"/>
    <w:basedOn w:val="Navaden"/>
    <w:link w:val="Slog1Znak"/>
    <w:qFormat/>
    <w:rsid w:val="003415AF"/>
    <w:pPr>
      <w:widowControl/>
      <w:suppressAutoHyphens w:val="0"/>
      <w:autoSpaceDN/>
      <w:spacing w:after="0" w:line="240" w:lineRule="auto"/>
      <w:textAlignment w:val="auto"/>
    </w:pPr>
    <w:rPr>
      <w:rFonts w:ascii="Arial" w:hAnsi="Arial" w:cs="Calibri"/>
      <w:color w:val="1F4E79" w:themeColor="accent1" w:themeShade="80"/>
    </w:rPr>
  </w:style>
  <w:style w:type="paragraph" w:customStyle="1" w:styleId="default0">
    <w:name w:val="default"/>
    <w:basedOn w:val="Navaden"/>
    <w:rsid w:val="003415AF"/>
    <w:pPr>
      <w:widowControl/>
      <w:suppressAutoHyphens w:val="0"/>
      <w:autoSpaceDE w:val="0"/>
      <w:spacing w:after="0" w:line="240" w:lineRule="auto"/>
      <w:textAlignment w:val="auto"/>
    </w:pPr>
    <w:rPr>
      <w:rFonts w:ascii="Arial" w:eastAsiaTheme="minorHAnsi" w:hAnsi="Arial" w:cs="Arial"/>
      <w:color w:val="000000"/>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9103591">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2486D-A630-418E-8AEC-2C9469688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52</Pages>
  <Words>16944</Words>
  <Characters>96582</Characters>
  <Application>Microsoft Office Word</Application>
  <DocSecurity>0</DocSecurity>
  <Lines>804</Lines>
  <Paragraphs>226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113300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cp:revision>
  <cp:lastPrinted>2024-10-21T08:34:00Z</cp:lastPrinted>
  <dcterms:created xsi:type="dcterms:W3CDTF">2024-12-18T11:22:00Z</dcterms:created>
  <dcterms:modified xsi:type="dcterms:W3CDTF">2025-03-10T11:06:00Z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